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99E" w:rsidRPr="009B65B1" w:rsidRDefault="0004599E" w:rsidP="00AE015F">
      <w:pPr>
        <w:tabs>
          <w:tab w:val="left" w:pos="360"/>
        </w:tabs>
        <w:suppressAutoHyphens/>
        <w:spacing w:after="0" w:line="240" w:lineRule="auto"/>
        <w:jc w:val="center"/>
        <w:rPr>
          <w:rFonts w:ascii="EverestDemi" w:hAnsi="EverestDemi"/>
          <w:b/>
          <w:sz w:val="32"/>
          <w:szCs w:val="32"/>
          <w:lang w:eastAsia="ar-SA"/>
        </w:rPr>
      </w:pPr>
      <w:r w:rsidRPr="009B65B1">
        <w:rPr>
          <w:rFonts w:ascii="EverestDemi" w:hAnsi="EverestDemi"/>
          <w:b/>
          <w:sz w:val="32"/>
          <w:szCs w:val="32"/>
          <w:lang w:eastAsia="ar-SA"/>
        </w:rPr>
        <w:t>XX</w:t>
      </w:r>
      <w:r w:rsidRPr="009B65B1">
        <w:rPr>
          <w:rFonts w:ascii="EverestDemi" w:hAnsi="EverestDemi"/>
          <w:b/>
          <w:sz w:val="32"/>
          <w:szCs w:val="32"/>
          <w:lang w:val="en-US" w:eastAsia="ar-SA"/>
        </w:rPr>
        <w:t>VII</w:t>
      </w:r>
      <w:r w:rsidRPr="009B65B1">
        <w:rPr>
          <w:rFonts w:ascii="EverestDemi" w:hAnsi="EverestDemi"/>
          <w:b/>
          <w:sz w:val="32"/>
          <w:szCs w:val="32"/>
          <w:lang w:eastAsia="ar-SA"/>
        </w:rPr>
        <w:t xml:space="preserve"> МЕЖДУНАРОДНЫЙ КОНКУРС МОЛОДЫХ МУЗЫКАНТОВ ИМЕНИ Д.Б. КАБАЛЕВСКОГО</w:t>
      </w: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rPr>
          <w:rFonts w:ascii="EverestDemi" w:hAnsi="EverestDemi"/>
          <w:sz w:val="32"/>
          <w:szCs w:val="32"/>
          <w:lang w:eastAsia="ar-SA"/>
        </w:rPr>
      </w:pP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27 ноября – 2 декабря 2020 года</w:t>
      </w: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ПОЛОЖЕНИЕ</w:t>
      </w: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>1. Общие положения</w:t>
      </w: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hAnsi="Times New Roman"/>
          <w:sz w:val="16"/>
          <w:szCs w:val="16"/>
          <w:lang w:eastAsia="ar-SA"/>
        </w:rPr>
      </w:pPr>
    </w:p>
    <w:p w:rsidR="0004599E" w:rsidRPr="00320EE9" w:rsidRDefault="0004599E" w:rsidP="00320E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0EE9">
        <w:rPr>
          <w:rFonts w:ascii="Times New Roman" w:hAnsi="Times New Roman"/>
          <w:sz w:val="28"/>
          <w:szCs w:val="28"/>
          <w:lang w:val="en-US"/>
        </w:rPr>
        <w:t>XXVII</w:t>
      </w:r>
      <w:r w:rsidRPr="00320EE9">
        <w:rPr>
          <w:rFonts w:ascii="Times New Roman" w:hAnsi="Times New Roman"/>
          <w:sz w:val="28"/>
          <w:szCs w:val="28"/>
        </w:rPr>
        <w:t xml:space="preserve"> Международный конкурс молодых музыкантов имени Дмитрия Борисовича </w:t>
      </w:r>
      <w:proofErr w:type="spellStart"/>
      <w:r w:rsidRPr="00320EE9">
        <w:rPr>
          <w:rFonts w:ascii="Times New Roman" w:hAnsi="Times New Roman"/>
          <w:sz w:val="28"/>
          <w:szCs w:val="28"/>
        </w:rPr>
        <w:t>Кабалевского</w:t>
      </w:r>
      <w:proofErr w:type="spellEnd"/>
      <w:r w:rsidRPr="00320EE9">
        <w:rPr>
          <w:rFonts w:ascii="Times New Roman" w:hAnsi="Times New Roman"/>
          <w:sz w:val="28"/>
          <w:szCs w:val="28"/>
        </w:rPr>
        <w:t xml:space="preserve"> – значимое событие в культурной жизни Самарской области, а также в системе профессионального музыкального образования и просветительства в России.</w:t>
      </w:r>
    </w:p>
    <w:p w:rsidR="0004599E" w:rsidRPr="00320EE9" w:rsidRDefault="0004599E" w:rsidP="00320E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0EE9">
        <w:rPr>
          <w:rFonts w:ascii="Times New Roman" w:hAnsi="Times New Roman"/>
          <w:sz w:val="28"/>
          <w:szCs w:val="28"/>
        </w:rPr>
        <w:t xml:space="preserve"> На протяжении своей почти 60-летней истории (с 1962 года), конкурс всякий раз приобретает новое звучание, открываются новые имена молодых музыкантов, имя Дмитрия Борисовича </w:t>
      </w:r>
      <w:proofErr w:type="spellStart"/>
      <w:r w:rsidRPr="00320EE9">
        <w:rPr>
          <w:rFonts w:ascii="Times New Roman" w:hAnsi="Times New Roman"/>
          <w:sz w:val="28"/>
          <w:szCs w:val="28"/>
        </w:rPr>
        <w:t>Кабалевского</w:t>
      </w:r>
      <w:proofErr w:type="spellEnd"/>
      <w:r w:rsidRPr="00320EE9">
        <w:rPr>
          <w:rFonts w:ascii="Times New Roman" w:hAnsi="Times New Roman"/>
          <w:sz w:val="28"/>
          <w:szCs w:val="28"/>
        </w:rPr>
        <w:t xml:space="preserve"> - выдающегося композитора, величайшего пропагандиста классической музыки, звучит </w:t>
      </w:r>
      <w:r w:rsidR="00293039">
        <w:rPr>
          <w:rFonts w:ascii="Times New Roman" w:hAnsi="Times New Roman"/>
          <w:sz w:val="28"/>
          <w:szCs w:val="28"/>
        </w:rPr>
        <w:t xml:space="preserve">         </w:t>
      </w:r>
      <w:r w:rsidRPr="00320EE9">
        <w:rPr>
          <w:rFonts w:ascii="Times New Roman" w:hAnsi="Times New Roman"/>
          <w:sz w:val="28"/>
          <w:szCs w:val="28"/>
        </w:rPr>
        <w:t xml:space="preserve">с новой жизнеутверждающей силой. </w:t>
      </w:r>
    </w:p>
    <w:p w:rsidR="0004599E" w:rsidRPr="00320EE9" w:rsidRDefault="0004599E" w:rsidP="00320E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0EE9">
        <w:rPr>
          <w:rFonts w:ascii="Times New Roman" w:hAnsi="Times New Roman"/>
          <w:sz w:val="28"/>
          <w:szCs w:val="28"/>
        </w:rPr>
        <w:t xml:space="preserve">В современном культурном пространстве России Конкурс сформировал новые ценностные отношения молодежи, педагогической общественности, любителей музыки к отечественному и зарубежному композиторскому наследию. Это связано с непосредственным общением в рамках конкурса </w:t>
      </w:r>
      <w:r w:rsidR="00293039">
        <w:rPr>
          <w:rFonts w:ascii="Times New Roman" w:hAnsi="Times New Roman"/>
          <w:sz w:val="28"/>
          <w:szCs w:val="28"/>
        </w:rPr>
        <w:t xml:space="preserve">      </w:t>
      </w:r>
      <w:r w:rsidRPr="00320EE9">
        <w:rPr>
          <w:rFonts w:ascii="Times New Roman" w:hAnsi="Times New Roman"/>
          <w:sz w:val="28"/>
          <w:szCs w:val="28"/>
        </w:rPr>
        <w:t xml:space="preserve">с композиторами </w:t>
      </w:r>
      <w:r w:rsidRPr="00320EE9">
        <w:rPr>
          <w:rFonts w:ascii="Times New Roman" w:hAnsi="Times New Roman"/>
          <w:sz w:val="28"/>
          <w:szCs w:val="28"/>
          <w:lang w:val="en-US"/>
        </w:rPr>
        <w:t>XX</w:t>
      </w:r>
      <w:r w:rsidRPr="00320EE9">
        <w:rPr>
          <w:rFonts w:ascii="Times New Roman" w:hAnsi="Times New Roman"/>
          <w:sz w:val="28"/>
          <w:szCs w:val="28"/>
        </w:rPr>
        <w:t>-</w:t>
      </w:r>
      <w:r w:rsidRPr="00320EE9">
        <w:rPr>
          <w:rFonts w:ascii="Times New Roman" w:hAnsi="Times New Roman"/>
          <w:sz w:val="28"/>
          <w:szCs w:val="28"/>
          <w:lang w:val="en-US"/>
        </w:rPr>
        <w:t>XXI</w:t>
      </w:r>
      <w:r w:rsidRPr="00320EE9">
        <w:rPr>
          <w:rFonts w:ascii="Times New Roman" w:hAnsi="Times New Roman"/>
          <w:sz w:val="28"/>
          <w:szCs w:val="28"/>
        </w:rPr>
        <w:t xml:space="preserve"> столетий, выдающимися дирижерами, музыковедами, исполнителями, журналистским сообществом. Представлена блистательная педагогическая школа в лице музыкантов мирового уровня. Мощный пласт классической и современной музыки звучит и в условиях конкурса.</w:t>
      </w:r>
    </w:p>
    <w:p w:rsidR="0004599E" w:rsidRPr="00320EE9" w:rsidRDefault="0004599E" w:rsidP="00320E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0EE9">
        <w:rPr>
          <w:rFonts w:ascii="Times New Roman" w:hAnsi="Times New Roman"/>
          <w:sz w:val="28"/>
          <w:szCs w:val="28"/>
        </w:rPr>
        <w:t>С 2018 года художественным руководителем конк</w:t>
      </w:r>
      <w:r w:rsidR="00F038EE">
        <w:rPr>
          <w:rFonts w:ascii="Times New Roman" w:hAnsi="Times New Roman"/>
          <w:sz w:val="28"/>
          <w:szCs w:val="28"/>
        </w:rPr>
        <w:t>урса стал народный артист Российской Федерации</w:t>
      </w:r>
      <w:r w:rsidRPr="00320EE9">
        <w:rPr>
          <w:rFonts w:ascii="Times New Roman" w:hAnsi="Times New Roman"/>
          <w:sz w:val="28"/>
          <w:szCs w:val="28"/>
        </w:rPr>
        <w:t xml:space="preserve">, </w:t>
      </w:r>
      <w:r w:rsidR="00E65CFA">
        <w:rPr>
          <w:rFonts w:ascii="Times New Roman" w:hAnsi="Times New Roman"/>
          <w:sz w:val="28"/>
          <w:szCs w:val="28"/>
        </w:rPr>
        <w:t xml:space="preserve">председатель Союза музыкальных деятелей Самарской области, </w:t>
      </w:r>
      <w:r w:rsidRPr="00320EE9">
        <w:rPr>
          <w:rFonts w:ascii="Times New Roman" w:hAnsi="Times New Roman"/>
          <w:sz w:val="28"/>
          <w:szCs w:val="28"/>
        </w:rPr>
        <w:t xml:space="preserve">художественный руководитель </w:t>
      </w:r>
      <w:r w:rsidR="00F038EE">
        <w:rPr>
          <w:rFonts w:ascii="Times New Roman" w:hAnsi="Times New Roman"/>
          <w:sz w:val="28"/>
          <w:szCs w:val="28"/>
        </w:rPr>
        <w:t xml:space="preserve">филармонии </w:t>
      </w:r>
      <w:r w:rsidRPr="00320EE9">
        <w:rPr>
          <w:rFonts w:ascii="Times New Roman" w:hAnsi="Times New Roman"/>
          <w:sz w:val="28"/>
          <w:szCs w:val="28"/>
        </w:rPr>
        <w:t>и главный дирижер академического симфонического оркестра Самарской государственной филармонии</w:t>
      </w:r>
      <w:r w:rsidR="00F038EE">
        <w:rPr>
          <w:rFonts w:ascii="Times New Roman" w:hAnsi="Times New Roman"/>
          <w:sz w:val="28"/>
          <w:szCs w:val="28"/>
        </w:rPr>
        <w:t xml:space="preserve">, </w:t>
      </w:r>
      <w:r w:rsidRPr="00320EE9">
        <w:rPr>
          <w:rFonts w:ascii="Times New Roman" w:hAnsi="Times New Roman"/>
          <w:sz w:val="28"/>
          <w:szCs w:val="28"/>
        </w:rPr>
        <w:t>Михаил Александрович Щербаков.</w:t>
      </w:r>
    </w:p>
    <w:p w:rsidR="0004599E" w:rsidRPr="00320EE9" w:rsidRDefault="0004599E" w:rsidP="00320E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0EE9">
        <w:rPr>
          <w:rFonts w:ascii="Times New Roman" w:hAnsi="Times New Roman"/>
          <w:sz w:val="28"/>
          <w:szCs w:val="28"/>
        </w:rPr>
        <w:t>На протяжении двух последних деся</w:t>
      </w:r>
      <w:r>
        <w:rPr>
          <w:rFonts w:ascii="Times New Roman" w:hAnsi="Times New Roman"/>
          <w:sz w:val="28"/>
          <w:szCs w:val="28"/>
        </w:rPr>
        <w:t>тилетий конкурс поддерживается М</w:t>
      </w:r>
      <w:r w:rsidRPr="00320EE9">
        <w:rPr>
          <w:rFonts w:ascii="Times New Roman" w:hAnsi="Times New Roman"/>
          <w:sz w:val="28"/>
          <w:szCs w:val="28"/>
        </w:rPr>
        <w:t xml:space="preserve">инистерством культуры РФ, Международным союзом музыкальных деятелей, Союзом композиторов России, входит в Ассоциацию музыкальных конкурсов России, имеет творческие связи с Фондом Дмитрия </w:t>
      </w:r>
      <w:proofErr w:type="spellStart"/>
      <w:r w:rsidRPr="00320EE9">
        <w:rPr>
          <w:rFonts w:ascii="Times New Roman" w:hAnsi="Times New Roman"/>
          <w:sz w:val="28"/>
          <w:szCs w:val="28"/>
        </w:rPr>
        <w:t>Кабалевского</w:t>
      </w:r>
      <w:proofErr w:type="spellEnd"/>
      <w:r w:rsidRPr="00320EE9">
        <w:rPr>
          <w:rFonts w:ascii="Times New Roman" w:hAnsi="Times New Roman"/>
          <w:sz w:val="28"/>
          <w:szCs w:val="28"/>
        </w:rPr>
        <w:t xml:space="preserve"> в Москве. Конкурс поддерживается Правительством Самарской области </w:t>
      </w:r>
      <w:r w:rsidR="00293039">
        <w:rPr>
          <w:rFonts w:ascii="Times New Roman" w:hAnsi="Times New Roman"/>
          <w:sz w:val="28"/>
          <w:szCs w:val="28"/>
        </w:rPr>
        <w:t xml:space="preserve">        </w:t>
      </w:r>
      <w:r w:rsidRPr="00320EE9">
        <w:rPr>
          <w:rFonts w:ascii="Times New Roman" w:hAnsi="Times New Roman"/>
          <w:sz w:val="28"/>
          <w:szCs w:val="28"/>
        </w:rPr>
        <w:t>и входит в целевую программу «Культура Самарской области».</w:t>
      </w:r>
    </w:p>
    <w:p w:rsidR="0004599E" w:rsidRPr="00320EE9" w:rsidRDefault="0004599E" w:rsidP="00320E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0EE9">
        <w:rPr>
          <w:rFonts w:ascii="Times New Roman" w:hAnsi="Times New Roman"/>
          <w:sz w:val="28"/>
          <w:szCs w:val="28"/>
        </w:rPr>
        <w:t>Настоящее положение определяет порядок его организации, проведения и подведения итогов.</w:t>
      </w:r>
    </w:p>
    <w:p w:rsidR="0004599E" w:rsidRPr="009B65B1" w:rsidRDefault="0004599E" w:rsidP="00320EE9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u w:val="single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>2. Цель и задачи Конкурса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suppressAutoHyphens/>
        <w:snapToGri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Цель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– выявление и поддержка одаренных, профессионально перспективных молодых музыкантов, приумножение и создание новых </w:t>
      </w:r>
      <w:r w:rsidRPr="009B65B1">
        <w:rPr>
          <w:rFonts w:ascii="Times New Roman" w:hAnsi="Times New Roman"/>
          <w:sz w:val="28"/>
          <w:szCs w:val="28"/>
          <w:lang w:eastAsia="ar-SA"/>
        </w:rPr>
        <w:lastRenderedPageBreak/>
        <w:t>педагогических традиций в современном культурно-образовательном пространстве России и зарубежных стран.</w:t>
      </w:r>
    </w:p>
    <w:p w:rsidR="0004599E" w:rsidRPr="009B65B1" w:rsidRDefault="0004599E" w:rsidP="009B65B1">
      <w:pPr>
        <w:suppressAutoHyphens/>
        <w:snapToGri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Задачи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: </w:t>
      </w:r>
    </w:p>
    <w:p w:rsidR="0004599E" w:rsidRPr="009B65B1" w:rsidRDefault="0004599E" w:rsidP="009B65B1">
      <w:pPr>
        <w:suppressAutoHyphens/>
        <w:snapToGri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интенсивное освоение современного музыкального языка, развитие концептуального мышления, кругозора и исполнительской культуры молодых музыкантов;</w:t>
      </w:r>
    </w:p>
    <w:p w:rsidR="0004599E" w:rsidRPr="009B65B1" w:rsidRDefault="0004599E" w:rsidP="009B65B1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создание условий для реализации творческого потенциала молодых музыкантов на профессиональном поприще;</w:t>
      </w:r>
    </w:p>
    <w:p w:rsidR="0004599E" w:rsidRPr="009B65B1" w:rsidRDefault="0004599E" w:rsidP="009B65B1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расширение творческих контактов педагогической общественности, студентов и учащихся образовательных учреждений искусств Самарской области с музыкантами регионов России и зарубежных стран.</w:t>
      </w:r>
    </w:p>
    <w:p w:rsidR="0004599E" w:rsidRDefault="0004599E" w:rsidP="009B65B1">
      <w:pPr>
        <w:suppressAutoHyphens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>3. Учредители и организаторы Конкурса</w:t>
      </w:r>
    </w:p>
    <w:p w:rsidR="0004599E" w:rsidRPr="009B65B1" w:rsidRDefault="0004599E" w:rsidP="009B65B1">
      <w:pPr>
        <w:suppressAutoHyphens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3.1. Учредителем Конкурса является министерство культуры Самарской области. </w:t>
      </w:r>
    </w:p>
    <w:p w:rsidR="0004599E" w:rsidRPr="009B65B1" w:rsidRDefault="0004599E" w:rsidP="009B65B1">
      <w:pPr>
        <w:suppressAutoHyphens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color w:val="000000"/>
          <w:sz w:val="28"/>
          <w:szCs w:val="28"/>
          <w:lang w:eastAsia="ar-SA"/>
        </w:rPr>
        <w:t xml:space="preserve">3.2. Организацию проведения Конкурса осуществляет государственное бюджетное учреждение </w:t>
      </w:r>
      <w:r w:rsidRPr="009B65B1">
        <w:rPr>
          <w:rFonts w:ascii="Times New Roman" w:hAnsi="Times New Roman"/>
          <w:sz w:val="28"/>
          <w:szCs w:val="28"/>
          <w:lang w:eastAsia="ar-SA"/>
        </w:rPr>
        <w:t>культуры «Агентство социокультурных технологий».</w:t>
      </w:r>
    </w:p>
    <w:p w:rsidR="0004599E" w:rsidRPr="009B65B1" w:rsidRDefault="0004599E" w:rsidP="009B65B1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3.3. С целью координации действий по организации Конкурса учредитель и организатор создают организационный комитет 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 xml:space="preserve">(Приложение </w:t>
      </w:r>
      <w:r>
        <w:rPr>
          <w:rFonts w:ascii="Times New Roman" w:hAnsi="Times New Roman"/>
          <w:i/>
          <w:sz w:val="28"/>
          <w:szCs w:val="28"/>
          <w:lang w:eastAsia="ar-SA"/>
        </w:rPr>
        <w:t xml:space="preserve">  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>№ 1)</w:t>
      </w:r>
      <w:r w:rsidRPr="009B65B1">
        <w:rPr>
          <w:rFonts w:ascii="Times New Roman" w:hAnsi="Times New Roman"/>
          <w:sz w:val="28"/>
          <w:szCs w:val="28"/>
          <w:lang w:eastAsia="ar-SA"/>
        </w:rPr>
        <w:t>. В период между заседаниями оргкомитета его функции выполняет председатель или заместитель председателя оргкомитета.</w:t>
      </w:r>
    </w:p>
    <w:p w:rsidR="0004599E" w:rsidRPr="009B65B1" w:rsidRDefault="00AE015F" w:rsidP="00AE015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3.4</w:t>
      </w:r>
      <w:r w:rsidR="0004599E" w:rsidRPr="009B65B1">
        <w:rPr>
          <w:rFonts w:ascii="Times New Roman" w:hAnsi="Times New Roman"/>
          <w:sz w:val="28"/>
          <w:szCs w:val="28"/>
          <w:lang w:eastAsia="ar-SA"/>
        </w:rPr>
        <w:t>. Конкурс проводится при поддержке Министерства культуры Российской Федерации, общественной организации (творческого союза) «Международный Союз музыкальных деятелей», общественной организации (творческого союза) «Союз композиторов России», газеты «Музыкальное обозрение».</w:t>
      </w:r>
    </w:p>
    <w:p w:rsidR="0004599E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>4. Участники конкурса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 xml:space="preserve"> </w:t>
      </w:r>
    </w:p>
    <w:p w:rsidR="0004599E" w:rsidRPr="009B65B1" w:rsidRDefault="0004599E" w:rsidP="009B65B1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pacing w:val="-2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4.1. </w:t>
      </w:r>
      <w:r w:rsidRPr="009B65B1">
        <w:rPr>
          <w:rFonts w:ascii="Times New Roman" w:hAnsi="Times New Roman"/>
          <w:spacing w:val="-2"/>
          <w:sz w:val="28"/>
          <w:szCs w:val="28"/>
          <w:lang w:eastAsia="ar-SA"/>
        </w:rPr>
        <w:t>Конкурс проводится по следующим номинациям: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sz w:val="28"/>
          <w:szCs w:val="28"/>
          <w:lang w:eastAsia="ar-SA"/>
        </w:rPr>
        <w:tab/>
        <w:t xml:space="preserve"> «Фортепиано»,</w:t>
      </w:r>
    </w:p>
    <w:p w:rsidR="0004599E" w:rsidRPr="009B65B1" w:rsidRDefault="0004599E" w:rsidP="009B65B1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ab/>
        <w:t xml:space="preserve">  «Скрипка»,</w:t>
      </w:r>
    </w:p>
    <w:p w:rsidR="0004599E" w:rsidRPr="009B65B1" w:rsidRDefault="0004599E" w:rsidP="009B65B1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ab/>
        <w:t xml:space="preserve">  «Виолончель»,</w:t>
      </w:r>
    </w:p>
    <w:p w:rsidR="0004599E" w:rsidRPr="009B65B1" w:rsidRDefault="0004599E" w:rsidP="009B65B1">
      <w:pPr>
        <w:tabs>
          <w:tab w:val="left" w:pos="61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ab/>
        <w:t xml:space="preserve">   «Академическое сольное пение»,</w:t>
      </w:r>
    </w:p>
    <w:p w:rsidR="0004599E" w:rsidRPr="009B65B1" w:rsidRDefault="0004599E" w:rsidP="009B65B1">
      <w:pPr>
        <w:tabs>
          <w:tab w:val="left" w:pos="61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ab/>
        <w:t xml:space="preserve">   «Композиция», </w:t>
      </w:r>
    </w:p>
    <w:p w:rsidR="0004599E" w:rsidRPr="009B65B1" w:rsidRDefault="0004599E" w:rsidP="009B65B1">
      <w:pPr>
        <w:suppressAutoHyphens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  «Музыковедение».</w:t>
      </w:r>
    </w:p>
    <w:p w:rsidR="0004599E" w:rsidRPr="009B65B1" w:rsidRDefault="0004599E" w:rsidP="0074100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4.2. В Конкурсе могут принять участие учащиеся музыкальных школ, школ искусств и студенты училищ, колледжей, институтов, консерваторий, академий, университетов в возрасте до 25 лет включительно. Возраст участников определяется на 27 ноября 2020 года.</w:t>
      </w:r>
    </w:p>
    <w:p w:rsidR="0004599E" w:rsidRPr="009B65B1" w:rsidRDefault="0004599E" w:rsidP="009B65B1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4.3. Конкурс проводится по следующим возрастным группам: </w:t>
      </w:r>
    </w:p>
    <w:p w:rsidR="0004599E" w:rsidRPr="009B65B1" w:rsidRDefault="0004599E" w:rsidP="009B65B1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i/>
          <w:sz w:val="28"/>
          <w:szCs w:val="28"/>
          <w:u w:val="single"/>
          <w:lang w:eastAsia="ar-SA"/>
        </w:rPr>
        <w:t xml:space="preserve">«Фортепиано», «Скрипка», «Виолончель» 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Первая, 10-15 лет - учащиеся музыкальных школ, школ искусств;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Вторая, 16-19 лет - учащиеся музыкальных школ, школ искусств и студенты училищ, колледжей;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lastRenderedPageBreak/>
        <w:t>Третья, 20-25 лет - студенты училищ, колледжей, институтов, консерваторий, академий, университетов;</w:t>
      </w:r>
    </w:p>
    <w:p w:rsidR="0004599E" w:rsidRPr="009B65B1" w:rsidRDefault="0004599E" w:rsidP="009B65B1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i/>
          <w:sz w:val="28"/>
          <w:szCs w:val="28"/>
          <w:u w:val="single"/>
          <w:lang w:eastAsia="ar-SA"/>
        </w:rPr>
        <w:t>«Академическое сольное пение», «Музыковедение» и «Композиция»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Первая, 12-15 лет – учащиеся музыкальных школ, школ искусств;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Вторая, 16-19 лет – учащиеся музыкальных школ, школ искусств, студенты училищ, колледжей;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Третья, 20-25 лет – студенты училищ, колледжей, институтов, консерваторий, академий, университетов.</w:t>
      </w:r>
    </w:p>
    <w:p w:rsidR="0004599E" w:rsidRPr="009B65B1" w:rsidRDefault="0004599E" w:rsidP="009B65B1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>4.4. Участники конкурса могут участвовать в одной или нескольких номинациях.</w:t>
      </w:r>
    </w:p>
    <w:p w:rsidR="0004599E" w:rsidRPr="009B65B1" w:rsidRDefault="0004599E" w:rsidP="009B65B1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>5. Сроки и место проведения Конкурса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ar-SA"/>
        </w:rPr>
      </w:pPr>
    </w:p>
    <w:p w:rsidR="0004599E" w:rsidRPr="009B65B1" w:rsidRDefault="0004599E" w:rsidP="00685E2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Конкурс проводится в г. Самаре с 27 ноября по 2 декабря 2020 года.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номинации «Фортепиано», «Музыковедение», «Композиция» -                         ГБУК «Самарская государственная филармония» (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>ул. Фрунзе, 141</w:t>
      </w:r>
      <w:r w:rsidRPr="009B65B1">
        <w:rPr>
          <w:rFonts w:ascii="Times New Roman" w:hAnsi="Times New Roman"/>
          <w:sz w:val="28"/>
          <w:szCs w:val="28"/>
          <w:lang w:eastAsia="ar-SA"/>
        </w:rPr>
        <w:t>);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номинация «Скрипка», «Виолончель», - Детс</w:t>
      </w:r>
      <w:r w:rsidR="00BF6AC5">
        <w:rPr>
          <w:rFonts w:ascii="Times New Roman" w:hAnsi="Times New Roman"/>
          <w:sz w:val="28"/>
          <w:szCs w:val="28"/>
          <w:lang w:eastAsia="ar-SA"/>
        </w:rPr>
        <w:t>кая музыкальная школа</w:t>
      </w:r>
      <w:r>
        <w:rPr>
          <w:rFonts w:ascii="Times New Roman" w:hAnsi="Times New Roman"/>
          <w:sz w:val="28"/>
          <w:szCs w:val="28"/>
          <w:lang w:eastAsia="ar-SA"/>
        </w:rPr>
        <w:t xml:space="preserve"> имени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Д.Д. Шостаковича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г.о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>. Самара (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>ул. Чапаевская, 80);</w:t>
      </w:r>
    </w:p>
    <w:p w:rsidR="0004599E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номинация «Академическое сольное пение» - Самарское музыкальное училище имени Д.Г. Шаталова (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>ул. Куйбышева, 102</w:t>
      </w:r>
      <w:r>
        <w:rPr>
          <w:rFonts w:ascii="Times New Roman" w:hAnsi="Times New Roman"/>
          <w:sz w:val="28"/>
          <w:szCs w:val="28"/>
          <w:lang w:eastAsia="ar-SA"/>
        </w:rPr>
        <w:t>).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4599E" w:rsidRPr="009B65B1" w:rsidRDefault="0004599E" w:rsidP="009B65B1">
      <w:pPr>
        <w:suppressAutoHyphens/>
        <w:spacing w:after="0" w:line="36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>6. График проведения Конкурса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1277"/>
        <w:gridCol w:w="2126"/>
        <w:gridCol w:w="2552"/>
        <w:gridCol w:w="709"/>
        <w:gridCol w:w="708"/>
      </w:tblGrid>
      <w:tr w:rsidR="0004599E" w:rsidRPr="00555D5D" w:rsidTr="0074100C">
        <w:tc>
          <w:tcPr>
            <w:tcW w:w="2375" w:type="dxa"/>
            <w:vMerge w:val="restart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Этапы</w:t>
            </w:r>
          </w:p>
        </w:tc>
        <w:tc>
          <w:tcPr>
            <w:tcW w:w="1277" w:type="dxa"/>
            <w:vMerge w:val="restart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Туры</w:t>
            </w:r>
          </w:p>
        </w:tc>
        <w:tc>
          <w:tcPr>
            <w:tcW w:w="2126" w:type="dxa"/>
            <w:vMerge w:val="restart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3969" w:type="dxa"/>
            <w:gridSpan w:val="3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Возрастные группы</w:t>
            </w:r>
          </w:p>
        </w:tc>
      </w:tr>
      <w:tr w:rsidR="0004599E" w:rsidRPr="00555D5D" w:rsidTr="0074100C">
        <w:tc>
          <w:tcPr>
            <w:tcW w:w="2375" w:type="dxa"/>
            <w:vMerge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77" w:type="dxa"/>
            <w:vMerge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vMerge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552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1-я</w:t>
            </w:r>
          </w:p>
        </w:tc>
        <w:tc>
          <w:tcPr>
            <w:tcW w:w="709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2-я</w:t>
            </w:r>
          </w:p>
        </w:tc>
        <w:tc>
          <w:tcPr>
            <w:tcW w:w="708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3-я</w:t>
            </w:r>
          </w:p>
        </w:tc>
      </w:tr>
      <w:tr w:rsidR="0004599E" w:rsidRPr="00555D5D" w:rsidTr="0074100C">
        <w:tc>
          <w:tcPr>
            <w:tcW w:w="2375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Предварительный</w:t>
            </w:r>
          </w:p>
        </w:tc>
        <w:tc>
          <w:tcPr>
            <w:tcW w:w="1277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до 01 октября </w:t>
            </w:r>
          </w:p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2552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+</w:t>
            </w:r>
          </w:p>
        </w:tc>
        <w:tc>
          <w:tcPr>
            <w:tcW w:w="709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+</w:t>
            </w:r>
          </w:p>
        </w:tc>
        <w:tc>
          <w:tcPr>
            <w:tcW w:w="708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+</w:t>
            </w:r>
          </w:p>
        </w:tc>
      </w:tr>
      <w:tr w:rsidR="0004599E" w:rsidRPr="00555D5D" w:rsidTr="0074100C">
        <w:tc>
          <w:tcPr>
            <w:tcW w:w="2375" w:type="dxa"/>
            <w:vMerge w:val="restart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Заключительный</w:t>
            </w:r>
          </w:p>
        </w:tc>
        <w:tc>
          <w:tcPr>
            <w:tcW w:w="1277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val="en-US" w:eastAsia="ar-SA"/>
              </w:rPr>
              <w:t>I</w:t>
            </w:r>
          </w:p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заочный</w:t>
            </w:r>
          </w:p>
        </w:tc>
        <w:tc>
          <w:tcPr>
            <w:tcW w:w="2126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до 25 октября </w:t>
            </w:r>
          </w:p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2552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+</w:t>
            </w:r>
          </w:p>
        </w:tc>
        <w:tc>
          <w:tcPr>
            <w:tcW w:w="709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+</w:t>
            </w:r>
          </w:p>
        </w:tc>
        <w:tc>
          <w:tcPr>
            <w:tcW w:w="708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+</w:t>
            </w:r>
          </w:p>
        </w:tc>
      </w:tr>
      <w:tr w:rsidR="0004599E" w:rsidRPr="00555D5D" w:rsidTr="0074100C">
        <w:tc>
          <w:tcPr>
            <w:tcW w:w="2375" w:type="dxa"/>
            <w:vMerge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77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val="en-US" w:eastAsia="ar-SA"/>
              </w:rPr>
              <w:t>II</w:t>
            </w:r>
          </w:p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очный</w:t>
            </w:r>
          </w:p>
        </w:tc>
        <w:tc>
          <w:tcPr>
            <w:tcW w:w="2126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27-30 ноября </w:t>
            </w:r>
          </w:p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2552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36"/>
                <w:szCs w:val="36"/>
                <w:lang w:eastAsia="ar-SA"/>
              </w:rPr>
            </w:pPr>
            <w:r w:rsidRPr="009B65B1">
              <w:rPr>
                <w:rFonts w:ascii="Times New Roman" w:hAnsi="Times New Roman"/>
                <w:sz w:val="36"/>
                <w:szCs w:val="36"/>
                <w:lang w:eastAsia="ar-SA"/>
              </w:rPr>
              <w:t>+</w:t>
            </w:r>
          </w:p>
        </w:tc>
        <w:tc>
          <w:tcPr>
            <w:tcW w:w="709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+</w:t>
            </w:r>
          </w:p>
        </w:tc>
        <w:tc>
          <w:tcPr>
            <w:tcW w:w="708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+</w:t>
            </w:r>
          </w:p>
        </w:tc>
      </w:tr>
      <w:tr w:rsidR="0004599E" w:rsidRPr="00555D5D" w:rsidTr="0074100C">
        <w:tc>
          <w:tcPr>
            <w:tcW w:w="2375" w:type="dxa"/>
            <w:vMerge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77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val="en-US" w:eastAsia="ar-SA"/>
              </w:rPr>
              <w:t>III</w:t>
            </w:r>
          </w:p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очный</w:t>
            </w:r>
          </w:p>
        </w:tc>
        <w:tc>
          <w:tcPr>
            <w:tcW w:w="2126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1 декабря </w:t>
            </w:r>
          </w:p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2020 года</w:t>
            </w:r>
          </w:p>
        </w:tc>
        <w:tc>
          <w:tcPr>
            <w:tcW w:w="2552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b/>
                <w:sz w:val="36"/>
                <w:szCs w:val="36"/>
                <w:lang w:eastAsia="ar-SA"/>
              </w:rPr>
              <w:t>+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Кроме номинаций «Фортепиано»,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«Скрипка» и «Виолончель»</w:t>
            </w:r>
          </w:p>
        </w:tc>
        <w:tc>
          <w:tcPr>
            <w:tcW w:w="709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b/>
                <w:sz w:val="36"/>
                <w:szCs w:val="36"/>
                <w:lang w:eastAsia="ar-SA"/>
              </w:rPr>
              <w:t>+</w:t>
            </w:r>
          </w:p>
        </w:tc>
        <w:tc>
          <w:tcPr>
            <w:tcW w:w="708" w:type="dxa"/>
          </w:tcPr>
          <w:p w:rsidR="0004599E" w:rsidRPr="009B65B1" w:rsidRDefault="0004599E" w:rsidP="009B65B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b/>
                <w:sz w:val="36"/>
                <w:szCs w:val="36"/>
                <w:lang w:eastAsia="ar-SA"/>
              </w:rPr>
              <w:t>+</w:t>
            </w:r>
          </w:p>
        </w:tc>
      </w:tr>
    </w:tbl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:rsidR="0004599E" w:rsidRPr="009B65B1" w:rsidRDefault="0004599E" w:rsidP="009B65B1">
      <w:pPr>
        <w:tabs>
          <w:tab w:val="left" w:pos="1122"/>
        </w:tabs>
        <w:suppressAutoHyphens/>
        <w:snapToGri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tabs>
          <w:tab w:val="left" w:pos="-28"/>
        </w:tabs>
        <w:suppressAutoHyphens/>
        <w:snapToGri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>6.1. Конкурс проводится с периодичностью один раз в два года.</w:t>
      </w:r>
    </w:p>
    <w:p w:rsidR="0004599E" w:rsidRPr="009B65B1" w:rsidRDefault="0004599E" w:rsidP="0074100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6.2. Конкурс проводится в два этапа: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  <w:proofErr w:type="gramStart"/>
      <w:r w:rsidRPr="009B65B1">
        <w:rPr>
          <w:rFonts w:ascii="Times New Roman" w:hAnsi="Times New Roman"/>
          <w:b/>
          <w:sz w:val="28"/>
          <w:szCs w:val="28"/>
          <w:lang w:eastAsia="ar-SA"/>
        </w:rPr>
        <w:lastRenderedPageBreak/>
        <w:t>предварительный</w:t>
      </w:r>
      <w:proofErr w:type="gram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 (учрежденческий, зональный, городской) - до 01 октября 2020 года в образовательных учреждениях искусств, расположенных </w:t>
      </w:r>
      <w:r w:rsidR="00CD189B">
        <w:rPr>
          <w:rFonts w:ascii="Times New Roman" w:hAnsi="Times New Roman"/>
          <w:sz w:val="28"/>
          <w:szCs w:val="28"/>
          <w:lang w:eastAsia="ar-SA"/>
        </w:rPr>
        <w:t xml:space="preserve">  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>на территории Российской Федерации и в зарубежных странах;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 xml:space="preserve">заключительный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(международный) - с 27 ноября по 2 декабря 2020 года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в </w:t>
      </w:r>
      <w:r w:rsidRPr="009B65B1">
        <w:rPr>
          <w:rFonts w:ascii="Times New Roman" w:hAnsi="Times New Roman"/>
          <w:sz w:val="28"/>
          <w:szCs w:val="28"/>
          <w:lang w:eastAsia="ar-SA"/>
        </w:rPr>
        <w:t>г. Самаре.</w:t>
      </w:r>
    </w:p>
    <w:p w:rsidR="0004599E" w:rsidRPr="009B65B1" w:rsidRDefault="0004599E" w:rsidP="0074100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6.3. Заключительный этап Конкурса проводится в два тура </w:t>
      </w: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 xml:space="preserve">для </w:t>
      </w:r>
      <w:r>
        <w:rPr>
          <w:rFonts w:ascii="Times New Roman" w:hAnsi="Times New Roman"/>
          <w:b/>
          <w:i/>
          <w:sz w:val="28"/>
          <w:szCs w:val="28"/>
          <w:lang w:eastAsia="ar-SA"/>
        </w:rPr>
        <w:t xml:space="preserve">                    </w:t>
      </w: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>1-й возрастной группы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в номинациях «Фортепиано», «Скрипка»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>и «Виолончель»: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- первый - заочный,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по видеозаписи. Проводится оргкомитетом во главе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с председателями жюри по номинациям. Видеозапись участника представляется в оргкомитет в виде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web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-ссылки на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видеохостинг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9B65B1">
        <w:rPr>
          <w:rFonts w:ascii="Times New Roman" w:hAnsi="Times New Roman"/>
          <w:sz w:val="28"/>
          <w:szCs w:val="28"/>
          <w:lang w:val="en-US" w:eastAsia="ar-SA"/>
        </w:rPr>
        <w:t>youtube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>.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com</w:t>
      </w:r>
      <w:r w:rsidRPr="009B65B1">
        <w:rPr>
          <w:rFonts w:ascii="Times New Roman" w:hAnsi="Times New Roman"/>
          <w:sz w:val="28"/>
          <w:szCs w:val="28"/>
          <w:lang w:eastAsia="ar-SA"/>
        </w:rPr>
        <w:t>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В названии видео должны быть указаны Ф.И.О. участника, образовательное учреждение, номинация, возрастная группа.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- второй – очный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. </w:t>
      </w:r>
    </w:p>
    <w:p w:rsidR="0004599E" w:rsidRPr="009B65B1" w:rsidRDefault="0004599E" w:rsidP="0074100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6.4. Заключительный этап Конкурса для</w:t>
      </w: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 xml:space="preserve"> 2-й и 3-й возрастных групп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в номинациях «Фортепиано», «Скрипка» и «Виолончель» и </w:t>
      </w: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>1-й,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>2-й и 3-й возрастных групп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номинаций «Академическое сольное </w:t>
      </w:r>
      <w:proofErr w:type="gramStart"/>
      <w:r w:rsidRPr="009B65B1">
        <w:rPr>
          <w:rFonts w:ascii="Times New Roman" w:hAnsi="Times New Roman"/>
          <w:sz w:val="28"/>
          <w:szCs w:val="28"/>
          <w:lang w:eastAsia="ar-SA"/>
        </w:rPr>
        <w:t xml:space="preserve">пение» </w:t>
      </w:r>
      <w:r w:rsidR="00293039">
        <w:rPr>
          <w:rFonts w:ascii="Times New Roman" w:hAnsi="Times New Roman"/>
          <w:sz w:val="28"/>
          <w:szCs w:val="28"/>
          <w:lang w:eastAsia="ar-SA"/>
        </w:rPr>
        <w:t xml:space="preserve">  </w:t>
      </w:r>
      <w:proofErr w:type="gramEnd"/>
      <w:r w:rsidR="00293039">
        <w:rPr>
          <w:rFonts w:ascii="Times New Roman" w:hAnsi="Times New Roman"/>
          <w:sz w:val="28"/>
          <w:szCs w:val="28"/>
          <w:lang w:eastAsia="ar-SA"/>
        </w:rPr>
        <w:t xml:space="preserve">           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>и «Композиция» проводится в три тура: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- первый - заочный,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по видеозаписи. Проводится оргкомитетом во главе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с председателями жюри по номинациям. Видеозапись участника представляется в оргкомитет в виде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web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-ссылки на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видеохостинг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9B65B1">
        <w:rPr>
          <w:rFonts w:ascii="Times New Roman" w:hAnsi="Times New Roman"/>
          <w:sz w:val="28"/>
          <w:szCs w:val="28"/>
          <w:lang w:val="en-US" w:eastAsia="ar-SA"/>
        </w:rPr>
        <w:t>youtube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>.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com</w:t>
      </w:r>
      <w:r w:rsidRPr="009B65B1">
        <w:rPr>
          <w:rFonts w:ascii="Times New Roman" w:hAnsi="Times New Roman"/>
          <w:sz w:val="28"/>
          <w:szCs w:val="28"/>
          <w:lang w:eastAsia="ar-SA"/>
        </w:rPr>
        <w:t>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В названии видео должны быть указаны Ф.И.О. участника, образовательное учреждение, номинация, возрастная группа.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- второй и третий – очные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. </w:t>
      </w:r>
    </w:p>
    <w:p w:rsidR="0004599E" w:rsidRPr="009B65B1" w:rsidRDefault="0004599E" w:rsidP="0074100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6.5. Прослушивания очных туров проводятся публично. Конкурсные программы в номинациях «Фортепиано», «Скрипка», «Виолончель», «Академическое сольное пение» должны исполняться наизусть.</w:t>
      </w:r>
    </w:p>
    <w:p w:rsidR="0004599E" w:rsidRPr="009B65B1" w:rsidRDefault="0004599E" w:rsidP="0074100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6.6. Очередность выступления на очных турах определяется жеребьевкой, которая проводится в день открытия Конкурса по номинациям </w:t>
      </w:r>
      <w:r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и возрастным группам и сохраняется до конца конкурсных прослушиваний. </w:t>
      </w:r>
    </w:p>
    <w:p w:rsidR="0004599E" w:rsidRDefault="0004599E" w:rsidP="0074100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6.7. Выступления участников во всех турах оцениваются </w:t>
      </w:r>
      <w:r w:rsidR="00CD189B">
        <w:rPr>
          <w:rFonts w:ascii="Times New Roman" w:hAnsi="Times New Roman"/>
          <w:sz w:val="28"/>
          <w:szCs w:val="28"/>
          <w:lang w:eastAsia="ar-SA"/>
        </w:rPr>
        <w:t xml:space="preserve">            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по 25-балльной системе. Ко 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II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и III турам допускаются участники, набравшие </w:t>
      </w:r>
      <w:r w:rsidR="00293039">
        <w:rPr>
          <w:rFonts w:ascii="Times New Roman" w:hAnsi="Times New Roman"/>
          <w:sz w:val="28"/>
          <w:szCs w:val="28"/>
          <w:lang w:eastAsia="ar-SA"/>
        </w:rPr>
        <w:t xml:space="preserve">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>не менее 18 баллов в предыдущем туре.</w:t>
      </w:r>
    </w:p>
    <w:p w:rsidR="00293039" w:rsidRPr="009B65B1" w:rsidRDefault="00293039" w:rsidP="0074100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>7. Программа Конкурса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16"/>
          <w:szCs w:val="16"/>
          <w:u w:val="single"/>
          <w:lang w:eastAsia="ar-S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3237"/>
        <w:gridCol w:w="4671"/>
      </w:tblGrid>
      <w:tr w:rsidR="0004599E" w:rsidRPr="00555D5D" w:rsidTr="0074100C">
        <w:trPr>
          <w:trHeight w:val="680"/>
        </w:trPr>
        <w:tc>
          <w:tcPr>
            <w:tcW w:w="1726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Дата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237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Место проведения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Мероприятие</w:t>
            </w:r>
          </w:p>
        </w:tc>
      </w:tr>
      <w:tr w:rsidR="0004599E" w:rsidRPr="00555D5D" w:rsidTr="0074100C">
        <w:trPr>
          <w:trHeight w:val="960"/>
        </w:trPr>
        <w:tc>
          <w:tcPr>
            <w:tcW w:w="1726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27 ноября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9:00-14:00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3237" w:type="dxa"/>
          </w:tcPr>
          <w:p w:rsidR="0004599E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Самарское музыкальное училище имени </w:t>
            </w:r>
          </w:p>
          <w:p w:rsidR="0004599E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Д.Г. Шаталова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(малый зал)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Регистрация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eastAsia="ar-SA"/>
              </w:rPr>
            </w:pPr>
          </w:p>
        </w:tc>
      </w:tr>
      <w:tr w:rsidR="0004599E" w:rsidRPr="00555D5D" w:rsidTr="0074100C">
        <w:trPr>
          <w:trHeight w:val="3900"/>
        </w:trPr>
        <w:tc>
          <w:tcPr>
            <w:tcW w:w="1726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lastRenderedPageBreak/>
              <w:t>27 ноября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14:00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17:00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18:00</w:t>
            </w:r>
          </w:p>
        </w:tc>
        <w:tc>
          <w:tcPr>
            <w:tcW w:w="3237" w:type="dxa"/>
          </w:tcPr>
          <w:p w:rsidR="00293039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Самарское музыкальное училище имени </w:t>
            </w:r>
          </w:p>
          <w:p w:rsidR="00293039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Д.Г. Шаталова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(</w:t>
            </w:r>
            <w:proofErr w:type="gramStart"/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малый</w:t>
            </w:r>
            <w:proofErr w:type="gramEnd"/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зал)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Самарская государственная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Филармония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(камерный зал)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Самарская государственная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филармония (концертный зал)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Жеребьевка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Пресс-конференция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Торжественное открытие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eastAsia="ar-SA"/>
              </w:rPr>
            </w:pPr>
          </w:p>
        </w:tc>
      </w:tr>
      <w:tr w:rsidR="0004599E" w:rsidRPr="00555D5D" w:rsidTr="0074100C">
        <w:trPr>
          <w:trHeight w:val="940"/>
        </w:trPr>
        <w:tc>
          <w:tcPr>
            <w:tcW w:w="1726" w:type="dxa"/>
            <w:vMerge w:val="restart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28 ноября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10:00-13:00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15:00-18:00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37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Самарская государственная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филармония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(концертный зал)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Конкурсные прослушивания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тура в номинации «Фортепиано»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(</w:t>
            </w:r>
            <w:r w:rsidRPr="009B65B1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1 возрастная группа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04599E" w:rsidRPr="00555D5D" w:rsidTr="0074100C">
        <w:trPr>
          <w:trHeight w:val="940"/>
        </w:trPr>
        <w:tc>
          <w:tcPr>
            <w:tcW w:w="1726" w:type="dxa"/>
            <w:vMerge/>
            <w:vAlign w:val="center"/>
          </w:tcPr>
          <w:p w:rsidR="0004599E" w:rsidRPr="009B65B1" w:rsidRDefault="0004599E" w:rsidP="009B65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3237" w:type="dxa"/>
          </w:tcPr>
          <w:p w:rsidR="0004599E" w:rsidRPr="009B65B1" w:rsidRDefault="00293039" w:rsidP="00293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Детская музыкальная школа имени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Д.Д. Шостаковича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Конкурсные прослушивания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тура в номинациях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«Скрипка», «Виолончель»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1 возрастная группы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04599E" w:rsidRPr="00555D5D" w:rsidTr="0074100C">
        <w:trPr>
          <w:trHeight w:val="940"/>
        </w:trPr>
        <w:tc>
          <w:tcPr>
            <w:tcW w:w="1726" w:type="dxa"/>
            <w:vMerge/>
            <w:vAlign w:val="center"/>
          </w:tcPr>
          <w:p w:rsidR="0004599E" w:rsidRPr="009B65B1" w:rsidRDefault="0004599E" w:rsidP="009B65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3237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Са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марское музыкальное училище имени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Д.Г. Шаталова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Конкурсные прослушивания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тура в номинации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«Академическое сольное пение»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1 возрастная группа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04599E" w:rsidRPr="00555D5D" w:rsidTr="0074100C">
        <w:trPr>
          <w:trHeight w:val="144"/>
        </w:trPr>
        <w:tc>
          <w:tcPr>
            <w:tcW w:w="1726" w:type="dxa"/>
            <w:vMerge w:val="restart"/>
            <w:vAlign w:val="center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29 ноября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10:00-13:00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15:00-18:00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37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Самарская государственная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филармония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(концертный зал)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Конкурсные прослушивания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тура в номинации «Фортепиано»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(</w:t>
            </w:r>
            <w:r w:rsidRPr="009B65B1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2 возрастная группа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04599E" w:rsidRPr="00555D5D" w:rsidTr="0074100C">
        <w:trPr>
          <w:trHeight w:val="144"/>
        </w:trPr>
        <w:tc>
          <w:tcPr>
            <w:tcW w:w="1726" w:type="dxa"/>
            <w:vMerge/>
            <w:vAlign w:val="center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37" w:type="dxa"/>
          </w:tcPr>
          <w:p w:rsidR="00293039" w:rsidRPr="009B65B1" w:rsidRDefault="00293039" w:rsidP="00293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Детская музыкальная школа имени</w:t>
            </w:r>
          </w:p>
          <w:p w:rsidR="0004599E" w:rsidRPr="009B65B1" w:rsidRDefault="00293039" w:rsidP="00293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Д.Д. Шостаковича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Конкурсные прослушивания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тура в номинациях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«Скрипка» и «Виолончель»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2 возрастная группа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04599E" w:rsidRPr="00555D5D" w:rsidTr="0074100C">
        <w:trPr>
          <w:trHeight w:val="144"/>
        </w:trPr>
        <w:tc>
          <w:tcPr>
            <w:tcW w:w="1726" w:type="dxa"/>
            <w:vMerge/>
            <w:vAlign w:val="center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37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Са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марское музыкальное училище имени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Д.Г. Шаталова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Конкурсные прослушивания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тура в номинации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«Академическое сольное пение»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2 возрастная группа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04599E" w:rsidRPr="00555D5D" w:rsidTr="0074100C">
        <w:trPr>
          <w:trHeight w:val="144"/>
        </w:trPr>
        <w:tc>
          <w:tcPr>
            <w:tcW w:w="1726" w:type="dxa"/>
            <w:vAlign w:val="center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10:00-13:00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37" w:type="dxa"/>
            <w:vMerge w:val="restart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Самарская государственная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филармония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(камерный зал)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Конкурсные прослушивания                           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тура в номинации «Музыковедение»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1, 2-я возрастные группы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04599E" w:rsidRPr="00555D5D" w:rsidTr="0074100C">
        <w:trPr>
          <w:trHeight w:val="144"/>
        </w:trPr>
        <w:tc>
          <w:tcPr>
            <w:tcW w:w="1726" w:type="dxa"/>
            <w:vAlign w:val="center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15:00-18:00</w:t>
            </w:r>
          </w:p>
        </w:tc>
        <w:tc>
          <w:tcPr>
            <w:tcW w:w="3237" w:type="dxa"/>
            <w:vMerge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Конкурсные прослушивания                           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тура в номинации «Композиция»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(</w:t>
            </w:r>
            <w:r w:rsidRPr="009B65B1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1, 2-я возрастные группы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04599E" w:rsidRPr="00555D5D" w:rsidTr="0074100C">
        <w:trPr>
          <w:trHeight w:val="144"/>
        </w:trPr>
        <w:tc>
          <w:tcPr>
            <w:tcW w:w="1726" w:type="dxa"/>
            <w:vAlign w:val="center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lastRenderedPageBreak/>
              <w:t>30 ноября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10:00 - 13:00</w:t>
            </w:r>
          </w:p>
        </w:tc>
        <w:tc>
          <w:tcPr>
            <w:tcW w:w="3237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Самарская государственная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филармония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(концертный зал)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Конкурсные прослушивания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тура в номинации «Фортепиано»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(</w:t>
            </w:r>
            <w:r w:rsidRPr="009B65B1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3-я возрастная группа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04599E" w:rsidRPr="00555D5D" w:rsidTr="0074100C">
        <w:trPr>
          <w:trHeight w:val="144"/>
        </w:trPr>
        <w:tc>
          <w:tcPr>
            <w:tcW w:w="1726" w:type="dxa"/>
            <w:vAlign w:val="center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10:00 - 13:00</w:t>
            </w:r>
          </w:p>
        </w:tc>
        <w:tc>
          <w:tcPr>
            <w:tcW w:w="3237" w:type="dxa"/>
          </w:tcPr>
          <w:p w:rsidR="00293039" w:rsidRPr="009B65B1" w:rsidRDefault="00293039" w:rsidP="00293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Детская музыкальная школа имени</w:t>
            </w:r>
          </w:p>
          <w:p w:rsidR="0004599E" w:rsidRPr="009B65B1" w:rsidRDefault="00293039" w:rsidP="00293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Д.Д. Шостаковича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Конкурсные прослушивания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тура в номинациях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«Скрипка», «Виолончель»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(3</w:t>
            </w:r>
            <w:r w:rsidRPr="009B65B1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-я возрастная группа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04599E" w:rsidRPr="00555D5D" w:rsidTr="0074100C">
        <w:trPr>
          <w:trHeight w:val="144"/>
        </w:trPr>
        <w:tc>
          <w:tcPr>
            <w:tcW w:w="1726" w:type="dxa"/>
            <w:vAlign w:val="center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10:00 - 13:00</w:t>
            </w:r>
          </w:p>
        </w:tc>
        <w:tc>
          <w:tcPr>
            <w:tcW w:w="3237" w:type="dxa"/>
            <w:vMerge w:val="restart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Са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марское музыкальное училище имени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Д.Г. Шаталова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Конкурсные прослушивания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тура в номинации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«Академическое сольное пение»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3-я возрастная группа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04599E" w:rsidRPr="00555D5D" w:rsidTr="0074100C">
        <w:trPr>
          <w:trHeight w:val="300"/>
        </w:trPr>
        <w:tc>
          <w:tcPr>
            <w:tcW w:w="1726" w:type="dxa"/>
            <w:vAlign w:val="center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15:00-18:00</w:t>
            </w:r>
          </w:p>
        </w:tc>
        <w:tc>
          <w:tcPr>
            <w:tcW w:w="3237" w:type="dxa"/>
            <w:vMerge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Мастер-класс </w:t>
            </w:r>
          </w:p>
        </w:tc>
      </w:tr>
      <w:tr w:rsidR="0004599E" w:rsidRPr="00555D5D" w:rsidTr="0074100C">
        <w:trPr>
          <w:trHeight w:val="1280"/>
        </w:trPr>
        <w:tc>
          <w:tcPr>
            <w:tcW w:w="1726" w:type="dxa"/>
            <w:vAlign w:val="center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10:00 - 13:00</w:t>
            </w:r>
          </w:p>
        </w:tc>
        <w:tc>
          <w:tcPr>
            <w:tcW w:w="3237" w:type="dxa"/>
            <w:vMerge w:val="restart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Самарская государственная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филармония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(камерный зал)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Конкурсные прослушивания                        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тура в номинации «Музыковедение»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3 возрастная группа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04599E" w:rsidRPr="00555D5D" w:rsidTr="0074100C">
        <w:trPr>
          <w:trHeight w:val="1280"/>
        </w:trPr>
        <w:tc>
          <w:tcPr>
            <w:tcW w:w="1726" w:type="dxa"/>
            <w:vAlign w:val="center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15:00-18:00</w:t>
            </w:r>
          </w:p>
        </w:tc>
        <w:tc>
          <w:tcPr>
            <w:tcW w:w="3237" w:type="dxa"/>
            <w:vMerge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Конкурсные прослушивания                                 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тура в номинации «Композиция»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3 возрастная группа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</w:p>
        </w:tc>
      </w:tr>
      <w:tr w:rsidR="0004599E" w:rsidRPr="00555D5D" w:rsidTr="0074100C">
        <w:trPr>
          <w:trHeight w:val="1460"/>
        </w:trPr>
        <w:tc>
          <w:tcPr>
            <w:tcW w:w="1726" w:type="dxa"/>
            <w:vAlign w:val="center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 декабря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16:00</w:t>
            </w:r>
          </w:p>
        </w:tc>
        <w:tc>
          <w:tcPr>
            <w:tcW w:w="3237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Самарская государственная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филармония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(концертный зал)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Конкурсные прослушивания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тура в номинации «Фортепиано», «Скрипка», «Виолончель» (с оркестром)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ar-SA"/>
              </w:rPr>
            </w:pPr>
          </w:p>
        </w:tc>
      </w:tr>
      <w:tr w:rsidR="0004599E" w:rsidRPr="00555D5D" w:rsidTr="0074100C">
        <w:trPr>
          <w:trHeight w:val="1140"/>
        </w:trPr>
        <w:tc>
          <w:tcPr>
            <w:tcW w:w="1726" w:type="dxa"/>
            <w:vAlign w:val="center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11:00-14:00</w:t>
            </w:r>
          </w:p>
        </w:tc>
        <w:tc>
          <w:tcPr>
            <w:tcW w:w="3237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Са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марское музыкальное училище имени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Д.Г. Шаталова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Конкурсные прослушивания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тура в номинации «Академическое сольное пение»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</w:tc>
      </w:tr>
      <w:tr w:rsidR="0004599E" w:rsidRPr="00555D5D" w:rsidTr="0074100C">
        <w:trPr>
          <w:trHeight w:val="960"/>
        </w:trPr>
        <w:tc>
          <w:tcPr>
            <w:tcW w:w="1726" w:type="dxa"/>
            <w:vAlign w:val="center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10:00</w:t>
            </w:r>
          </w:p>
        </w:tc>
        <w:tc>
          <w:tcPr>
            <w:tcW w:w="3237" w:type="dxa"/>
            <w:vMerge w:val="restart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Самарская государственная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филармония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(камерный зал)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Конкурсные прослушивания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тура в номинации «Музыковедение»</w:t>
            </w:r>
          </w:p>
        </w:tc>
      </w:tr>
      <w:tr w:rsidR="0004599E" w:rsidRPr="00555D5D" w:rsidTr="0074100C">
        <w:trPr>
          <w:trHeight w:val="940"/>
        </w:trPr>
        <w:tc>
          <w:tcPr>
            <w:tcW w:w="1726" w:type="dxa"/>
            <w:vAlign w:val="center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12:00</w:t>
            </w:r>
          </w:p>
        </w:tc>
        <w:tc>
          <w:tcPr>
            <w:tcW w:w="3237" w:type="dxa"/>
            <w:vMerge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Конкурсные прослушивания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очного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)</w:t>
            </w: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тура в номинации «Композиция»</w:t>
            </w:r>
          </w:p>
        </w:tc>
      </w:tr>
      <w:tr w:rsidR="0004599E" w:rsidRPr="00555D5D" w:rsidTr="0074100C">
        <w:trPr>
          <w:trHeight w:val="1280"/>
        </w:trPr>
        <w:tc>
          <w:tcPr>
            <w:tcW w:w="1726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 декабря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10:00 - 13:00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37" w:type="dxa"/>
          </w:tcPr>
          <w:p w:rsidR="0004599E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Самарское музыкальное училище имени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Д.Г. Шаталова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(концертный зал)</w:t>
            </w:r>
          </w:p>
        </w:tc>
        <w:tc>
          <w:tcPr>
            <w:tcW w:w="4671" w:type="dxa"/>
            <w:vMerge w:val="restart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Мастер-классы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Творческие встречи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04599E" w:rsidRPr="00555D5D" w:rsidTr="0074100C">
        <w:trPr>
          <w:trHeight w:val="1280"/>
        </w:trPr>
        <w:tc>
          <w:tcPr>
            <w:tcW w:w="1726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10:00 - 13:00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37" w:type="dxa"/>
          </w:tcPr>
          <w:p w:rsidR="0004599E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Самарское музыкальное училище имени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Д.Г. Шаталова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(малый зал)</w:t>
            </w:r>
          </w:p>
        </w:tc>
        <w:tc>
          <w:tcPr>
            <w:tcW w:w="4671" w:type="dxa"/>
            <w:vMerge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04599E" w:rsidRPr="00555D5D" w:rsidTr="0074100C">
        <w:trPr>
          <w:trHeight w:val="960"/>
        </w:trPr>
        <w:tc>
          <w:tcPr>
            <w:tcW w:w="1726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10:00 - 13:00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37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Детская центральная хоровая школа (камерный зал)</w:t>
            </w:r>
          </w:p>
        </w:tc>
        <w:tc>
          <w:tcPr>
            <w:tcW w:w="4671" w:type="dxa"/>
            <w:vMerge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04599E" w:rsidRPr="00555D5D" w:rsidTr="0074100C">
        <w:trPr>
          <w:trHeight w:val="960"/>
        </w:trPr>
        <w:tc>
          <w:tcPr>
            <w:tcW w:w="1726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10:00 - 13:00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37" w:type="dxa"/>
          </w:tcPr>
          <w:p w:rsidR="00293039" w:rsidRPr="009B65B1" w:rsidRDefault="00293039" w:rsidP="00293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Детская музыкальная школа имени</w:t>
            </w:r>
          </w:p>
          <w:p w:rsidR="0004599E" w:rsidRPr="009B65B1" w:rsidRDefault="00293039" w:rsidP="00293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Д.Д. Шостаковича</w:t>
            </w:r>
          </w:p>
        </w:tc>
        <w:tc>
          <w:tcPr>
            <w:tcW w:w="4671" w:type="dxa"/>
            <w:vMerge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04599E" w:rsidRPr="00555D5D" w:rsidTr="0074100C">
        <w:trPr>
          <w:trHeight w:val="1280"/>
        </w:trPr>
        <w:tc>
          <w:tcPr>
            <w:tcW w:w="1726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15:00</w:t>
            </w:r>
          </w:p>
        </w:tc>
        <w:tc>
          <w:tcPr>
            <w:tcW w:w="3237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Самарское музыкальное училище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имени Д.Г. Шаталова (большой зал)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Подведение итогов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и вручение наград </w:t>
            </w:r>
          </w:p>
        </w:tc>
      </w:tr>
      <w:tr w:rsidR="0004599E" w:rsidRPr="00555D5D" w:rsidTr="0074100C">
        <w:trPr>
          <w:trHeight w:val="940"/>
        </w:trPr>
        <w:tc>
          <w:tcPr>
            <w:tcW w:w="1726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18:00</w:t>
            </w:r>
          </w:p>
        </w:tc>
        <w:tc>
          <w:tcPr>
            <w:tcW w:w="3237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Самарская </w:t>
            </w:r>
            <w:proofErr w:type="spellStart"/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государ-ственная</w:t>
            </w:r>
            <w:proofErr w:type="spellEnd"/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филармония 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(концертный зал)</w:t>
            </w:r>
          </w:p>
        </w:tc>
        <w:tc>
          <w:tcPr>
            <w:tcW w:w="4671" w:type="dxa"/>
          </w:tcPr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B65B1">
              <w:rPr>
                <w:rFonts w:ascii="Times New Roman" w:hAnsi="Times New Roman"/>
                <w:sz w:val="28"/>
                <w:szCs w:val="28"/>
                <w:lang w:eastAsia="ar-SA"/>
              </w:rPr>
              <w:t>Торжественное закрытие конкурса. Гала-концерт победителей</w:t>
            </w:r>
          </w:p>
          <w:p w:rsidR="0004599E" w:rsidRPr="009B65B1" w:rsidRDefault="0004599E" w:rsidP="009B6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04599E" w:rsidRDefault="0004599E" w:rsidP="0089002D">
      <w:pPr>
        <w:tabs>
          <w:tab w:val="left" w:pos="5805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:rsidR="0004599E" w:rsidRPr="009F6A6D" w:rsidRDefault="0004599E" w:rsidP="009F6A6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>8. Условия проведения Конкурса</w:t>
      </w:r>
    </w:p>
    <w:p w:rsidR="0004599E" w:rsidRPr="009B65B1" w:rsidRDefault="0004599E" w:rsidP="0074100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8.1. Конкурс проводится в соответствии с настоящим положением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>и конкурсными требованиями к выступлениям участников (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>Приложение</w:t>
      </w:r>
      <w:r w:rsidR="00293039">
        <w:rPr>
          <w:rFonts w:ascii="Times New Roman" w:hAnsi="Times New Roman"/>
          <w:i/>
          <w:sz w:val="28"/>
          <w:szCs w:val="28"/>
          <w:lang w:eastAsia="ar-SA"/>
        </w:rPr>
        <w:t xml:space="preserve">      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 xml:space="preserve"> № 3)</w:t>
      </w:r>
    </w:p>
    <w:p w:rsidR="0004599E" w:rsidRPr="009B65B1" w:rsidRDefault="0004599E" w:rsidP="0074100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8.2. Образовательные учреждения подают анкету-заявку на участников  (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>Приложение № 4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) до 5 октября 2020 года по адресу: 443020, г. Самара,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ул. Некрасовская, 78, а также на 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E</w:t>
      </w:r>
      <w:r w:rsidRPr="009B65B1">
        <w:rPr>
          <w:rFonts w:ascii="Times New Roman" w:hAnsi="Times New Roman"/>
          <w:sz w:val="28"/>
          <w:szCs w:val="28"/>
          <w:lang w:eastAsia="ar-SA"/>
        </w:rPr>
        <w:t>-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mail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: </w:t>
      </w:r>
      <w:proofErr w:type="spellStart"/>
      <w:r w:rsidRPr="009B65B1">
        <w:rPr>
          <w:rFonts w:ascii="Times New Roman" w:hAnsi="Times New Roman"/>
          <w:sz w:val="28"/>
          <w:szCs w:val="28"/>
          <w:lang w:val="en-US" w:eastAsia="ar-SA"/>
        </w:rPr>
        <w:t>artmetod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>@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mail</w:t>
      </w:r>
      <w:r w:rsidRPr="009B65B1">
        <w:rPr>
          <w:rFonts w:ascii="Times New Roman" w:hAnsi="Times New Roman"/>
          <w:sz w:val="28"/>
          <w:szCs w:val="28"/>
          <w:lang w:eastAsia="ar-SA"/>
        </w:rPr>
        <w:t>.</w:t>
      </w:r>
      <w:proofErr w:type="spellStart"/>
      <w:r w:rsidRPr="009B65B1">
        <w:rPr>
          <w:rFonts w:ascii="Times New Roman" w:hAnsi="Times New Roman"/>
          <w:sz w:val="28"/>
          <w:szCs w:val="28"/>
          <w:lang w:val="en-US" w:eastAsia="ar-SA"/>
        </w:rPr>
        <w:t>ru</w:t>
      </w:r>
      <w:proofErr w:type="spellEnd"/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Справки по телефонам: (846) 331 23 57, 331 23 56;</w:t>
      </w:r>
    </w:p>
    <w:p w:rsidR="0004599E" w:rsidRPr="009B65B1" w:rsidRDefault="0004599E" w:rsidP="009B65B1">
      <w:pPr>
        <w:tabs>
          <w:tab w:val="left" w:pos="139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8.3. Подача анкеты-заявки в оргкомитет подтверждает согласие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>с условиями проведения данного Конкурса. Оргкомитет рассматривает заявки и направляет приглашения участникам</w:t>
      </w:r>
      <w:r w:rsidR="00CD189B">
        <w:rPr>
          <w:rFonts w:ascii="Times New Roman" w:hAnsi="Times New Roman"/>
          <w:sz w:val="28"/>
          <w:szCs w:val="28"/>
          <w:lang w:eastAsia="ar-SA"/>
        </w:rPr>
        <w:t xml:space="preserve"> очных туров Конкурса в срок </w:t>
      </w:r>
      <w:proofErr w:type="gramStart"/>
      <w:r w:rsidR="00CD189B">
        <w:rPr>
          <w:rFonts w:ascii="Times New Roman" w:hAnsi="Times New Roman"/>
          <w:sz w:val="28"/>
          <w:szCs w:val="28"/>
          <w:lang w:eastAsia="ar-SA"/>
        </w:rPr>
        <w:t>до</w:t>
      </w: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9B65B1">
        <w:rPr>
          <w:rFonts w:ascii="Times New Roman" w:hAnsi="Times New Roman"/>
          <w:sz w:val="28"/>
          <w:szCs w:val="28"/>
          <w:lang w:eastAsia="ar-SA"/>
        </w:rPr>
        <w:t>2</w:t>
      </w:r>
      <w:proofErr w:type="gram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 ноября 2020 года.</w:t>
      </w:r>
    </w:p>
    <w:p w:rsidR="0004599E" w:rsidRPr="009B65B1" w:rsidRDefault="0004599E" w:rsidP="0074100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8.4. Расходы, связанные с обеспечением участия в Конкурсе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>(за исключением членов жюри и участников Конкурса и сопровождающих их лиц, являющихся иностранными гражданами, ука</w:t>
      </w:r>
      <w:r>
        <w:rPr>
          <w:rFonts w:ascii="Times New Roman" w:hAnsi="Times New Roman"/>
          <w:sz w:val="28"/>
          <w:szCs w:val="28"/>
          <w:lang w:eastAsia="ar-SA"/>
        </w:rPr>
        <w:t xml:space="preserve">занными в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п.п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. 8.4.1 настоящего Положения),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в том числе проезд к месту проведения Конкурса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</w:t>
      </w:r>
      <w:r w:rsidRPr="009B65B1">
        <w:rPr>
          <w:rFonts w:ascii="Times New Roman" w:hAnsi="Times New Roman"/>
          <w:sz w:val="28"/>
          <w:szCs w:val="28"/>
          <w:lang w:eastAsia="ar-SA"/>
        </w:rPr>
        <w:t>и в обратном направлении, проживание и питание, осуществляются направляющей стороной.</w:t>
      </w:r>
    </w:p>
    <w:p w:rsidR="0004599E" w:rsidRPr="009B65B1" w:rsidRDefault="0004599E" w:rsidP="009B65B1">
      <w:pPr>
        <w:tabs>
          <w:tab w:val="left" w:pos="139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8.4.1. С целью обеспечения международного культурного сотрудничества при проведении Конкурса принимающая сторона осуществляет расходы по проезду 6 человек (участников </w:t>
      </w:r>
      <w:proofErr w:type="gramStart"/>
      <w:r w:rsidRPr="009B65B1">
        <w:rPr>
          <w:rFonts w:ascii="Times New Roman" w:hAnsi="Times New Roman"/>
          <w:sz w:val="28"/>
          <w:szCs w:val="28"/>
          <w:lang w:eastAsia="ar-SA"/>
        </w:rPr>
        <w:t>Конкурса</w:t>
      </w:r>
      <w:r>
        <w:rPr>
          <w:rFonts w:ascii="Times New Roman" w:hAnsi="Times New Roman"/>
          <w:sz w:val="28"/>
          <w:szCs w:val="28"/>
          <w:lang w:eastAsia="ar-SA"/>
        </w:rPr>
        <w:t>,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="00CD189B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gramEnd"/>
      <w:r w:rsidR="00CD189B">
        <w:rPr>
          <w:rFonts w:ascii="Times New Roman" w:hAnsi="Times New Roman"/>
          <w:sz w:val="28"/>
          <w:szCs w:val="28"/>
          <w:lang w:eastAsia="ar-SA"/>
        </w:rPr>
        <w:t xml:space="preserve">  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>их сопровождающих, но не более одного сопровождающего на одного несовершеннолетнего участника Конкурса), явля</w:t>
      </w:r>
      <w:r>
        <w:rPr>
          <w:rFonts w:ascii="Times New Roman" w:hAnsi="Times New Roman"/>
          <w:sz w:val="28"/>
          <w:szCs w:val="28"/>
          <w:lang w:eastAsia="ar-SA"/>
        </w:rPr>
        <w:t xml:space="preserve">ющихся иностранными гражданами, к месту проведения Конкурса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и в обратном направлении, </w:t>
      </w:r>
      <w:r w:rsidR="00293039">
        <w:rPr>
          <w:rFonts w:ascii="Times New Roman" w:hAnsi="Times New Roman"/>
          <w:sz w:val="28"/>
          <w:szCs w:val="28"/>
          <w:lang w:eastAsia="ar-SA"/>
        </w:rPr>
        <w:t xml:space="preserve">    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а также по организации размещения </w:t>
      </w:r>
      <w:r>
        <w:rPr>
          <w:rFonts w:ascii="Times New Roman" w:hAnsi="Times New Roman"/>
          <w:sz w:val="28"/>
          <w:szCs w:val="28"/>
          <w:lang w:eastAsia="ar-SA"/>
        </w:rPr>
        <w:t xml:space="preserve">(проживание </w:t>
      </w:r>
      <w:r w:rsidRPr="009B65B1">
        <w:rPr>
          <w:rFonts w:ascii="Times New Roman" w:hAnsi="Times New Roman"/>
          <w:sz w:val="28"/>
          <w:szCs w:val="28"/>
          <w:lang w:eastAsia="ar-SA"/>
        </w:rPr>
        <w:t>и трехразовое питание) указанных лиц в период</w:t>
      </w:r>
      <w:r>
        <w:rPr>
          <w:rFonts w:ascii="Times New Roman" w:hAnsi="Times New Roman"/>
          <w:sz w:val="28"/>
          <w:szCs w:val="28"/>
          <w:lang w:eastAsia="ar-SA"/>
        </w:rPr>
        <w:t xml:space="preserve"> с 8 час. 00 мин. 27.11.2020 г. по 24 час. 00 мин. 2.12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.2020 года. </w:t>
      </w:r>
      <w:r>
        <w:rPr>
          <w:rFonts w:ascii="Times New Roman" w:hAnsi="Times New Roman"/>
          <w:sz w:val="28"/>
          <w:szCs w:val="28"/>
          <w:lang w:eastAsia="ar-SA"/>
        </w:rPr>
        <w:t xml:space="preserve">Кандидатуры участников, расходы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по обеспечению участия </w:t>
      </w:r>
      <w:r w:rsidR="00293039">
        <w:rPr>
          <w:rFonts w:ascii="Times New Roman" w:hAnsi="Times New Roman"/>
          <w:sz w:val="28"/>
          <w:szCs w:val="28"/>
          <w:lang w:eastAsia="ar-SA"/>
        </w:rPr>
        <w:t xml:space="preserve">    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в Конкурсе, которые несет принимающая сторона, определяются исходя </w:t>
      </w:r>
      <w:r w:rsidR="00293039">
        <w:rPr>
          <w:rFonts w:ascii="Times New Roman" w:hAnsi="Times New Roman"/>
          <w:sz w:val="28"/>
          <w:szCs w:val="28"/>
          <w:lang w:eastAsia="ar-SA"/>
        </w:rPr>
        <w:t xml:space="preserve">      </w:t>
      </w:r>
      <w:r w:rsidRPr="009B65B1">
        <w:rPr>
          <w:rFonts w:ascii="Times New Roman" w:hAnsi="Times New Roman"/>
          <w:sz w:val="28"/>
          <w:szCs w:val="28"/>
          <w:lang w:eastAsia="ar-SA"/>
        </w:rPr>
        <w:t>из даты поступления анкеты-заявки соответствующего участника.</w:t>
      </w:r>
    </w:p>
    <w:p w:rsidR="0004599E" w:rsidRPr="009B65B1" w:rsidRDefault="002C2CDE" w:rsidP="00EB1B25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8.5</w:t>
      </w:r>
      <w:r w:rsidR="0004599E" w:rsidRPr="009B65B1">
        <w:rPr>
          <w:rFonts w:ascii="Times New Roman" w:hAnsi="Times New Roman"/>
          <w:sz w:val="28"/>
          <w:szCs w:val="28"/>
          <w:lang w:eastAsia="ar-SA"/>
        </w:rPr>
        <w:t xml:space="preserve">. Организаторы не обеспечивают участников Конкурса </w:t>
      </w:r>
      <w:r w:rsidR="00293039">
        <w:rPr>
          <w:rFonts w:ascii="Times New Roman" w:hAnsi="Times New Roman"/>
          <w:sz w:val="28"/>
          <w:szCs w:val="28"/>
          <w:lang w:eastAsia="ar-SA"/>
        </w:rPr>
        <w:t xml:space="preserve">                       </w:t>
      </w:r>
      <w:r w:rsidR="0004599E" w:rsidRPr="009B65B1">
        <w:rPr>
          <w:rFonts w:ascii="Times New Roman" w:hAnsi="Times New Roman"/>
          <w:sz w:val="28"/>
          <w:szCs w:val="28"/>
          <w:lang w:eastAsia="ar-SA"/>
        </w:rPr>
        <w:t xml:space="preserve">и сопровождающих лиц какими-либо видами страхования (за </w:t>
      </w:r>
      <w:r w:rsidR="0004599E">
        <w:rPr>
          <w:rFonts w:ascii="Times New Roman" w:hAnsi="Times New Roman"/>
          <w:sz w:val="28"/>
          <w:szCs w:val="28"/>
          <w:lang w:eastAsia="ar-SA"/>
        </w:rPr>
        <w:t xml:space="preserve">исключением </w:t>
      </w:r>
      <w:r w:rsidR="0004599E">
        <w:rPr>
          <w:rFonts w:ascii="Times New Roman" w:hAnsi="Times New Roman"/>
          <w:sz w:val="28"/>
          <w:szCs w:val="28"/>
          <w:lang w:eastAsia="ar-SA"/>
        </w:rPr>
        <w:lastRenderedPageBreak/>
        <w:t xml:space="preserve">участников Конкурса </w:t>
      </w:r>
      <w:r w:rsidR="0004599E" w:rsidRPr="009B65B1">
        <w:rPr>
          <w:rFonts w:ascii="Times New Roman" w:hAnsi="Times New Roman"/>
          <w:sz w:val="28"/>
          <w:szCs w:val="28"/>
          <w:lang w:eastAsia="ar-SA"/>
        </w:rPr>
        <w:t>и сопровождающих их лиц, являющихся иностранными</w:t>
      </w:r>
      <w:r w:rsidR="0004599E">
        <w:rPr>
          <w:rFonts w:ascii="Times New Roman" w:hAnsi="Times New Roman"/>
          <w:sz w:val="28"/>
          <w:szCs w:val="28"/>
          <w:lang w:eastAsia="ar-SA"/>
        </w:rPr>
        <w:t xml:space="preserve"> гражданами, указанными в </w:t>
      </w:r>
      <w:proofErr w:type="spellStart"/>
      <w:r w:rsidR="0004599E">
        <w:rPr>
          <w:rFonts w:ascii="Times New Roman" w:hAnsi="Times New Roman"/>
          <w:sz w:val="28"/>
          <w:szCs w:val="28"/>
          <w:lang w:eastAsia="ar-SA"/>
        </w:rPr>
        <w:t>п.п</w:t>
      </w:r>
      <w:proofErr w:type="spellEnd"/>
      <w:r w:rsidR="0004599E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04599E" w:rsidRPr="009B65B1">
        <w:rPr>
          <w:rFonts w:ascii="Times New Roman" w:hAnsi="Times New Roman"/>
          <w:sz w:val="28"/>
          <w:szCs w:val="28"/>
          <w:lang w:eastAsia="ar-SA"/>
        </w:rPr>
        <w:t xml:space="preserve">8.4.1 настоящего Положения, </w:t>
      </w:r>
      <w:proofErr w:type="gramStart"/>
      <w:r w:rsidR="0004599E" w:rsidRPr="009B65B1">
        <w:rPr>
          <w:rFonts w:ascii="Times New Roman" w:hAnsi="Times New Roman"/>
          <w:sz w:val="28"/>
          <w:szCs w:val="28"/>
          <w:lang w:eastAsia="ar-SA"/>
        </w:rPr>
        <w:t xml:space="preserve">включая </w:t>
      </w:r>
      <w:r w:rsidR="0004599E" w:rsidRPr="009B65B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4599E" w:rsidRPr="009B65B1">
        <w:rPr>
          <w:rFonts w:ascii="Times New Roman" w:hAnsi="Times New Roman"/>
          <w:sz w:val="28"/>
          <w:szCs w:val="28"/>
          <w:lang w:eastAsia="ar-SA"/>
        </w:rPr>
        <w:t>оформление</w:t>
      </w:r>
      <w:proofErr w:type="gramEnd"/>
      <w:r w:rsidR="0004599E" w:rsidRPr="009B65B1">
        <w:rPr>
          <w:rFonts w:ascii="Times New Roman" w:hAnsi="Times New Roman"/>
          <w:sz w:val="28"/>
          <w:szCs w:val="28"/>
          <w:lang w:eastAsia="ar-SA"/>
        </w:rPr>
        <w:t xml:space="preserve"> приглашений на въезд иностранных граждан на территорию РФ). </w:t>
      </w:r>
      <w:r w:rsidR="0004599E">
        <w:rPr>
          <w:rFonts w:ascii="Times New Roman" w:hAnsi="Times New Roman"/>
          <w:sz w:val="28"/>
          <w:szCs w:val="28"/>
          <w:lang w:eastAsia="ar-SA"/>
        </w:rPr>
        <w:t xml:space="preserve">     </w:t>
      </w:r>
      <w:r w:rsidR="0004599E" w:rsidRPr="009B65B1">
        <w:rPr>
          <w:rFonts w:ascii="Times New Roman" w:hAnsi="Times New Roman"/>
          <w:sz w:val="28"/>
          <w:szCs w:val="28"/>
          <w:lang w:eastAsia="ar-SA"/>
        </w:rPr>
        <w:t xml:space="preserve">За травмы, полученные участниками Конкурса и сопровождающими лицами, утрату и порчу имущества во время проведения Конкурса, организаторы ответственности не несут. </w:t>
      </w:r>
    </w:p>
    <w:p w:rsidR="0004599E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Участники Конкурса, а также их законные представители своим участием, подтверждают, что не имеют медицинских противопоказаний </w:t>
      </w:r>
      <w:r>
        <w:rPr>
          <w:rFonts w:ascii="Times New Roman" w:hAnsi="Times New Roman"/>
          <w:sz w:val="28"/>
          <w:szCs w:val="28"/>
          <w:lang w:eastAsia="ar-SA"/>
        </w:rPr>
        <w:t xml:space="preserve">для участия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в Конкурсе. </w:t>
      </w:r>
    </w:p>
    <w:p w:rsidR="007138AF" w:rsidRPr="007138AF" w:rsidRDefault="002C2CDE" w:rsidP="007138AF">
      <w:pPr>
        <w:tabs>
          <w:tab w:val="left" w:pos="1653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ar-SA"/>
        </w:rPr>
        <w:t>8.6</w:t>
      </w:r>
      <w:r w:rsidR="007138AF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7138AF" w:rsidRPr="007138AF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Участники мероприятия гарантируют наличие у них или их подопечных прав на использование представляемых произведений, работ </w:t>
      </w:r>
      <w:r w:rsidR="002930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138AF" w:rsidRPr="007138AF">
        <w:rPr>
          <w:rFonts w:ascii="Times New Roman" w:eastAsia="Times New Roman" w:hAnsi="Times New Roman"/>
          <w:sz w:val="28"/>
          <w:szCs w:val="28"/>
          <w:lang w:eastAsia="ru-RU"/>
        </w:rPr>
        <w:t xml:space="preserve">и прочих объектов. Все взаимоотношения по авторским и смежным правам </w:t>
      </w:r>
      <w:r w:rsidR="00293039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7138AF" w:rsidRPr="007138AF">
        <w:rPr>
          <w:rFonts w:ascii="Times New Roman" w:eastAsia="Times New Roman" w:hAnsi="Times New Roman"/>
          <w:sz w:val="28"/>
          <w:szCs w:val="28"/>
          <w:lang w:eastAsia="ru-RU"/>
        </w:rPr>
        <w:t>с авторскими обществами, прочими организациями и лицами участники мероприятия или их законные представители урегулируют самостоятельно.</w:t>
      </w:r>
    </w:p>
    <w:p w:rsidR="007138AF" w:rsidRDefault="007138AF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>9. Жюри Конкурса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72744C">
      <w:pPr>
        <w:suppressAutoHyphens/>
        <w:spacing w:after="0" w:line="240" w:lineRule="auto"/>
        <w:ind w:right="-6" w:firstLine="708"/>
        <w:jc w:val="both"/>
        <w:rPr>
          <w:rFonts w:ascii="Times New Roman" w:hAnsi="Times New Roman"/>
          <w:spacing w:val="-2"/>
          <w:sz w:val="28"/>
          <w:szCs w:val="28"/>
          <w:lang w:eastAsia="ar-SA"/>
        </w:rPr>
      </w:pPr>
      <w:r w:rsidRPr="009B65B1">
        <w:rPr>
          <w:rFonts w:ascii="Times New Roman" w:hAnsi="Times New Roman"/>
          <w:spacing w:val="-2"/>
          <w:sz w:val="28"/>
          <w:szCs w:val="28"/>
          <w:lang w:eastAsia="ar-SA"/>
        </w:rPr>
        <w:t xml:space="preserve">9.1. Для оценки выступлений участников в рамках Конкурса формируется жюри по номинациям «Фортепиано», «Скрипка», </w:t>
      </w:r>
      <w:r w:rsidRPr="009B65B1">
        <w:rPr>
          <w:rFonts w:ascii="Times New Roman" w:hAnsi="Times New Roman"/>
          <w:sz w:val="28"/>
          <w:szCs w:val="28"/>
          <w:lang w:eastAsia="ar-SA"/>
        </w:rPr>
        <w:t>«Виолончель»,</w:t>
      </w:r>
      <w:r w:rsidRPr="009B65B1">
        <w:rPr>
          <w:rFonts w:ascii="Times New Roman" w:hAnsi="Times New Roman"/>
          <w:spacing w:val="-2"/>
          <w:sz w:val="28"/>
          <w:szCs w:val="28"/>
          <w:lang w:eastAsia="ar-SA"/>
        </w:rPr>
        <w:t xml:space="preserve"> «Академическое сольное пение», «Композиция» и «</w:t>
      </w:r>
      <w:proofErr w:type="gramStart"/>
      <w:r w:rsidRPr="009B65B1">
        <w:rPr>
          <w:rFonts w:ascii="Times New Roman" w:hAnsi="Times New Roman"/>
          <w:spacing w:val="-2"/>
          <w:sz w:val="28"/>
          <w:szCs w:val="28"/>
          <w:lang w:eastAsia="ar-SA"/>
        </w:rPr>
        <w:t xml:space="preserve">Музыковедение» </w:t>
      </w:r>
      <w:r w:rsidR="00293039">
        <w:rPr>
          <w:rFonts w:ascii="Times New Roman" w:hAnsi="Times New Roman"/>
          <w:spacing w:val="-2"/>
          <w:sz w:val="28"/>
          <w:szCs w:val="28"/>
          <w:lang w:eastAsia="ar-SA"/>
        </w:rPr>
        <w:t xml:space="preserve">  </w:t>
      </w:r>
      <w:proofErr w:type="gramEnd"/>
      <w:r w:rsidR="00293039">
        <w:rPr>
          <w:rFonts w:ascii="Times New Roman" w:hAnsi="Times New Roman"/>
          <w:spacing w:val="-2"/>
          <w:sz w:val="28"/>
          <w:szCs w:val="28"/>
          <w:lang w:eastAsia="ar-SA"/>
        </w:rPr>
        <w:t xml:space="preserve">              </w:t>
      </w:r>
      <w:r w:rsidRPr="009B65B1">
        <w:rPr>
          <w:rFonts w:ascii="Times New Roman" w:hAnsi="Times New Roman"/>
          <w:spacing w:val="-2"/>
          <w:sz w:val="28"/>
          <w:szCs w:val="28"/>
          <w:lang w:eastAsia="ar-SA"/>
        </w:rPr>
        <w:t xml:space="preserve">в составах согласно </w:t>
      </w:r>
      <w:r w:rsidRPr="009B65B1">
        <w:rPr>
          <w:rFonts w:ascii="Times New Roman" w:hAnsi="Times New Roman"/>
          <w:i/>
          <w:spacing w:val="-2"/>
          <w:sz w:val="28"/>
          <w:szCs w:val="28"/>
          <w:lang w:eastAsia="ar-SA"/>
        </w:rPr>
        <w:t>Приложению № 2.</w:t>
      </w:r>
    </w:p>
    <w:p w:rsidR="0004599E" w:rsidRPr="009B65B1" w:rsidRDefault="0004599E" w:rsidP="0072744C">
      <w:pPr>
        <w:suppressAutoHyphens/>
        <w:spacing w:after="0" w:line="240" w:lineRule="auto"/>
        <w:ind w:right="-6" w:firstLine="708"/>
        <w:jc w:val="both"/>
        <w:rPr>
          <w:rFonts w:ascii="Times New Roman" w:hAnsi="Times New Roman"/>
          <w:spacing w:val="-2"/>
          <w:sz w:val="28"/>
          <w:szCs w:val="28"/>
          <w:lang w:eastAsia="ar-SA"/>
        </w:rPr>
      </w:pPr>
      <w:r w:rsidRPr="009B65B1">
        <w:rPr>
          <w:rFonts w:ascii="Times New Roman" w:hAnsi="Times New Roman"/>
          <w:spacing w:val="-2"/>
          <w:sz w:val="28"/>
          <w:szCs w:val="28"/>
          <w:lang w:eastAsia="ar-SA"/>
        </w:rPr>
        <w:t xml:space="preserve">9.2.  Жюри Конкурса формируется из числа известных деятелей </w:t>
      </w:r>
      <w:r w:rsidR="00293039">
        <w:rPr>
          <w:rFonts w:ascii="Times New Roman" w:hAnsi="Times New Roman"/>
          <w:spacing w:val="-2"/>
          <w:sz w:val="28"/>
          <w:szCs w:val="28"/>
          <w:lang w:eastAsia="ar-SA"/>
        </w:rPr>
        <w:t xml:space="preserve">              </w:t>
      </w:r>
      <w:r w:rsidRPr="009B65B1">
        <w:rPr>
          <w:rFonts w:ascii="Times New Roman" w:hAnsi="Times New Roman"/>
          <w:spacing w:val="-2"/>
          <w:sz w:val="28"/>
          <w:szCs w:val="28"/>
          <w:lang w:eastAsia="ar-SA"/>
        </w:rPr>
        <w:t xml:space="preserve">в области музыкального искусства – профессоров, доцентов, заведующих кафедрами ведущих ВУЗов России, ближнего и дальнего зарубежья, народных, заслуженных артистов России, заслуженных работников культуры Российской Федерации. </w:t>
      </w:r>
    </w:p>
    <w:p w:rsidR="0004599E" w:rsidRPr="009B65B1" w:rsidRDefault="0004599E" w:rsidP="0072744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pacing w:val="-2"/>
          <w:sz w:val="28"/>
          <w:szCs w:val="28"/>
          <w:lang w:eastAsia="ar-SA"/>
        </w:rPr>
      </w:pPr>
      <w:r w:rsidRPr="009B65B1">
        <w:rPr>
          <w:rFonts w:ascii="Times New Roman" w:hAnsi="Times New Roman"/>
          <w:spacing w:val="-2"/>
          <w:sz w:val="28"/>
          <w:szCs w:val="28"/>
          <w:lang w:eastAsia="ar-SA"/>
        </w:rPr>
        <w:t>9.3. Жюри определяет победителей во всех номинациях по каждой возрастной группе.</w:t>
      </w:r>
    </w:p>
    <w:p w:rsidR="0004599E" w:rsidRDefault="0004599E" w:rsidP="0072744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pacing w:val="-2"/>
          <w:sz w:val="28"/>
          <w:szCs w:val="28"/>
          <w:lang w:eastAsia="ar-SA"/>
        </w:rPr>
      </w:pPr>
      <w:r w:rsidRPr="009B65B1">
        <w:rPr>
          <w:rFonts w:ascii="Times New Roman" w:hAnsi="Times New Roman"/>
          <w:spacing w:val="-2"/>
          <w:sz w:val="28"/>
          <w:szCs w:val="28"/>
          <w:lang w:eastAsia="ar-SA"/>
        </w:rPr>
        <w:t>9.4. Жюри доводит свое решение до сведения участников Конкурса непосредственно после их выступлений в каждом туре.</w:t>
      </w:r>
    </w:p>
    <w:p w:rsidR="00293039" w:rsidRPr="009B65B1" w:rsidRDefault="00293039" w:rsidP="0072744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pacing w:val="-2"/>
          <w:sz w:val="28"/>
          <w:szCs w:val="28"/>
          <w:lang w:eastAsia="ar-SA"/>
        </w:rPr>
      </w:pPr>
    </w:p>
    <w:p w:rsidR="0004599E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:rsidR="006E7534" w:rsidRDefault="006E7534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:rsidR="006E7534" w:rsidRDefault="006E7534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:rsidR="006E7534" w:rsidRPr="009B65B1" w:rsidRDefault="006E7534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>10. Порядок награждения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16"/>
          <w:szCs w:val="16"/>
          <w:u w:val="single"/>
          <w:lang w:eastAsia="ar-SA"/>
        </w:rPr>
      </w:pPr>
    </w:p>
    <w:p w:rsidR="0004599E" w:rsidRPr="009B65B1" w:rsidRDefault="0004599E" w:rsidP="00FF4C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10.1. По итогам Конкурса: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победителям присуждаются дипломы обладателя Гран При, дипломы лауреатов и звание «Лауреат» (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I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место), 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призерам присуждаются дипломы лауреатов и звание «Лауреат» (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II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и 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III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место), 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успешно выступившим участникам дипломы и звание «Дипломант», грамоты и звание «Обладатель Грамоты».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lastRenderedPageBreak/>
        <w:t>Победителям и лауреатам вручаются памятные кубки и ценные призы.</w:t>
      </w:r>
    </w:p>
    <w:p w:rsidR="0004599E" w:rsidRPr="009B65B1" w:rsidRDefault="0004599E" w:rsidP="00FF4C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10.2. Жюри устанавливает специальные награды: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грамота самому юному участнику,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грамота за лучшее исполнение отдельных произведений,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диплом за высокий профессионализм (концертмейстерам участников),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диплом за высокий профессионализм и педагогическое мастерство преподавателям участников.</w:t>
      </w:r>
    </w:p>
    <w:p w:rsidR="0004599E" w:rsidRPr="009B65B1" w:rsidRDefault="0004599E" w:rsidP="00FF4CC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10.3. Жюри имеет право: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присуждать не все награды,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делить места между призерами.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>11. Критерии оценки конкурсных выступлений участников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FF4CC0">
      <w:pPr>
        <w:suppressAutoHyphens/>
        <w:spacing w:after="0" w:line="240" w:lineRule="auto"/>
        <w:ind w:firstLine="708"/>
        <w:rPr>
          <w:rFonts w:ascii="Times New Roman" w:hAnsi="Times New Roman"/>
          <w:b/>
          <w:i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11.1. В номинации </w:t>
      </w: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>«Фортепиано» «Скрипка» и «Виолончель»: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художественная целостность исполнения музыкального произведения;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убедительность трактовки музыкального сочинения;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свобода и широкая палитра технической оснащенности музыканта;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наличие индивидуальности конкурсанта.</w:t>
      </w:r>
    </w:p>
    <w:p w:rsidR="0004599E" w:rsidRPr="009B65B1" w:rsidRDefault="0004599E" w:rsidP="00FF4CC0">
      <w:pPr>
        <w:suppressAutoHyphens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11.2. В номинации </w:t>
      </w: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>«Сольное академическое пение»: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хорошие природные вокальные данные;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наличие певческой школы (постановка певческого аппарата, дыхания, чистое - интонирование, отличная дикция);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наличие художественного вкуса, артистизм;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понятие о драматургии, образе, смысле и содержании произведения.</w:t>
      </w:r>
    </w:p>
    <w:p w:rsidR="0004599E" w:rsidRPr="009B65B1" w:rsidRDefault="0004599E" w:rsidP="00FF4CC0">
      <w:pPr>
        <w:suppressAutoHyphens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11.3. В номинации </w:t>
      </w: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>«Композиция»: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художественная целостность композиции (произведения);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широкое освоение возможностей инструментальной палитры и голоса;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использование современных техник композиторского письма;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соответствие избранных средств музыкальной выразительности содержанию, жанру, стилю произведения;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наличие авторской музыкальной интонации (или ритмоинтонационной структуры).</w:t>
      </w:r>
    </w:p>
    <w:p w:rsidR="0004599E" w:rsidRPr="009B65B1" w:rsidRDefault="0004599E" w:rsidP="00FF4CC0">
      <w:pPr>
        <w:suppressAutoHyphens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11.4. В номинации </w:t>
      </w: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>«Музыковедение»: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концептуальное мышление, современный взгляд на проблему;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наличие авторской идеи;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музыкальная эрудиция, широкий кругозор в вопросах искусства, литературы, философии;</w:t>
      </w:r>
    </w:p>
    <w:p w:rsidR="0004599E" w:rsidRDefault="0004599E" w:rsidP="00FD0C46">
      <w:pPr>
        <w:tabs>
          <w:tab w:val="left" w:pos="663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владение литературным стилем, речью, жанрами.</w:t>
      </w:r>
      <w:r w:rsidR="00FD0C46">
        <w:rPr>
          <w:rFonts w:ascii="Times New Roman" w:hAnsi="Times New Roman"/>
          <w:sz w:val="28"/>
          <w:szCs w:val="28"/>
          <w:lang w:eastAsia="ar-SA"/>
        </w:rPr>
        <w:tab/>
      </w:r>
    </w:p>
    <w:p w:rsidR="00FD0C46" w:rsidRDefault="00FD0C46" w:rsidP="00FD0C46">
      <w:pPr>
        <w:tabs>
          <w:tab w:val="left" w:pos="663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D0C46" w:rsidRDefault="00FD0C46" w:rsidP="00FD0C46">
      <w:pPr>
        <w:tabs>
          <w:tab w:val="left" w:pos="663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D0C46" w:rsidRDefault="00FD0C46" w:rsidP="00FD0C46">
      <w:pPr>
        <w:tabs>
          <w:tab w:val="left" w:pos="663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D0C46" w:rsidRDefault="00FD0C46" w:rsidP="00FD0C46">
      <w:pPr>
        <w:tabs>
          <w:tab w:val="left" w:pos="663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D0C46" w:rsidRDefault="00FD0C46" w:rsidP="00FD0C46">
      <w:pPr>
        <w:tabs>
          <w:tab w:val="left" w:pos="663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D0C46" w:rsidRDefault="00FD0C46" w:rsidP="00FD0C46">
      <w:pPr>
        <w:tabs>
          <w:tab w:val="left" w:pos="663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D0C46" w:rsidRDefault="00FD0C46" w:rsidP="00FD0C46">
      <w:pPr>
        <w:tabs>
          <w:tab w:val="left" w:pos="663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D0C46" w:rsidRPr="00CD2467" w:rsidRDefault="00FD0C46" w:rsidP="00FD0C46">
      <w:pPr>
        <w:tabs>
          <w:tab w:val="left" w:pos="663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0" w:name="_GoBack"/>
      <w:bookmarkEnd w:id="0"/>
    </w:p>
    <w:p w:rsidR="0004599E" w:rsidRPr="009B65B1" w:rsidRDefault="0004599E" w:rsidP="009B65B1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lastRenderedPageBreak/>
        <w:t xml:space="preserve">  </w:t>
      </w:r>
      <w:r w:rsidRPr="009B65B1">
        <w:rPr>
          <w:rFonts w:ascii="Times New Roman" w:hAnsi="Times New Roman"/>
          <w:i/>
          <w:sz w:val="24"/>
          <w:szCs w:val="24"/>
          <w:lang w:eastAsia="ar-SA"/>
        </w:rPr>
        <w:t>Приложение № 3</w:t>
      </w:r>
    </w:p>
    <w:p w:rsidR="0004599E" w:rsidRPr="009B65B1" w:rsidRDefault="0004599E" w:rsidP="009B65B1">
      <w:pPr>
        <w:suppressAutoHyphens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ar-SA"/>
        </w:rPr>
      </w:pPr>
      <w:r w:rsidRPr="009B65B1">
        <w:rPr>
          <w:rFonts w:ascii="Times New Roman" w:hAnsi="Times New Roman"/>
          <w:i/>
          <w:sz w:val="24"/>
          <w:szCs w:val="24"/>
          <w:lang w:eastAsia="ar-SA"/>
        </w:rPr>
        <w:t xml:space="preserve">к Положению о проведении </w:t>
      </w:r>
    </w:p>
    <w:p w:rsidR="0004599E" w:rsidRPr="009B65B1" w:rsidRDefault="0004599E" w:rsidP="009B65B1">
      <w:pPr>
        <w:suppressAutoHyphens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ar-SA"/>
        </w:rPr>
      </w:pPr>
      <w:r w:rsidRPr="009B65B1">
        <w:rPr>
          <w:rFonts w:ascii="Times New Roman" w:hAnsi="Times New Roman"/>
          <w:i/>
          <w:sz w:val="24"/>
          <w:szCs w:val="24"/>
          <w:lang w:eastAsia="ar-SA"/>
        </w:rPr>
        <w:t>XXV</w:t>
      </w:r>
      <w:r w:rsidRPr="009B65B1">
        <w:rPr>
          <w:rFonts w:ascii="Times New Roman" w:hAnsi="Times New Roman"/>
          <w:i/>
          <w:sz w:val="24"/>
          <w:szCs w:val="24"/>
          <w:lang w:val="en-US" w:eastAsia="ar-SA"/>
        </w:rPr>
        <w:t>II</w:t>
      </w:r>
      <w:r w:rsidRPr="009B65B1">
        <w:rPr>
          <w:rFonts w:ascii="Times New Roman" w:hAnsi="Times New Roman"/>
          <w:i/>
          <w:sz w:val="24"/>
          <w:szCs w:val="24"/>
          <w:lang w:eastAsia="ar-SA"/>
        </w:rPr>
        <w:t xml:space="preserve"> международного конкурса молодых </w:t>
      </w:r>
    </w:p>
    <w:p w:rsidR="0004599E" w:rsidRPr="009B65B1" w:rsidRDefault="0004599E" w:rsidP="009B65B1">
      <w:pPr>
        <w:suppressAutoHyphens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ar-SA"/>
        </w:rPr>
      </w:pPr>
      <w:r w:rsidRPr="009B65B1">
        <w:rPr>
          <w:rFonts w:ascii="Times New Roman" w:hAnsi="Times New Roman"/>
          <w:i/>
          <w:sz w:val="24"/>
          <w:szCs w:val="24"/>
          <w:lang w:eastAsia="ar-SA"/>
        </w:rPr>
        <w:t xml:space="preserve">музыкантов имени Д.Б. </w:t>
      </w:r>
      <w:proofErr w:type="spellStart"/>
      <w:r w:rsidRPr="009B65B1">
        <w:rPr>
          <w:rFonts w:ascii="Times New Roman" w:hAnsi="Times New Roman"/>
          <w:i/>
          <w:sz w:val="24"/>
          <w:szCs w:val="24"/>
          <w:lang w:eastAsia="ar-SA"/>
        </w:rPr>
        <w:t>Кабалевского</w:t>
      </w:r>
      <w:proofErr w:type="spellEnd"/>
    </w:p>
    <w:p w:rsidR="0004599E" w:rsidRPr="009B65B1" w:rsidRDefault="0004599E" w:rsidP="009B65B1">
      <w:pPr>
        <w:keepNext/>
        <w:tabs>
          <w:tab w:val="left" w:pos="0"/>
        </w:tabs>
        <w:suppressAutoHyphens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z w:val="32"/>
          <w:szCs w:val="32"/>
          <w:lang w:eastAsia="ar-SA"/>
        </w:rPr>
      </w:pPr>
      <w:r w:rsidRPr="009B65B1">
        <w:rPr>
          <w:rFonts w:ascii="Times New Roman" w:hAnsi="Times New Roman"/>
          <w:b/>
          <w:sz w:val="32"/>
          <w:szCs w:val="32"/>
          <w:lang w:eastAsia="ar-SA"/>
        </w:rPr>
        <w:t>1. Требования к участникам международного Конкурса:</w:t>
      </w:r>
    </w:p>
    <w:p w:rsidR="0004599E" w:rsidRPr="009B65B1" w:rsidRDefault="0004599E" w:rsidP="009B65B1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</w:p>
    <w:p w:rsidR="0004599E" w:rsidRPr="009B65B1" w:rsidRDefault="0004599E" w:rsidP="009B65B1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 xml:space="preserve">1.1. Требования к участникам Конкурса </w:t>
      </w:r>
    </w:p>
    <w:p w:rsidR="0004599E" w:rsidRPr="009B65B1" w:rsidRDefault="0004599E" w:rsidP="009B65B1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>в номинации «Фортепиано»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16"/>
          <w:szCs w:val="16"/>
          <w:u w:val="single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а)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I тур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заключительного этапа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(заочный, отборочный, по видеозаписи, свободная программа не более 30 минут):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б) II тур заключительного этапа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(очный).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>1-я возрастная группа, 10-15 лет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(хронометраж - не более 30 минут). 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Участие только в одном очном туре. По результатам выступления определяется итог. </w:t>
      </w:r>
    </w:p>
    <w:p w:rsidR="0004599E" w:rsidRPr="009B65B1" w:rsidRDefault="0004599E" w:rsidP="00143CAA">
      <w:pPr>
        <w:numPr>
          <w:ilvl w:val="0"/>
          <w:numId w:val="3"/>
        </w:numPr>
        <w:suppressAutoHyphens/>
        <w:spacing w:after="0" w:line="240" w:lineRule="auto"/>
        <w:ind w:left="0" w:firstLine="56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Прелюдия и фуга И.-С. Баха (из «Хорошо темперированного клавира») или трехголосная инвенция И.С. Баха</w:t>
      </w:r>
      <w:r w:rsidRPr="009B65B1">
        <w:rPr>
          <w:rFonts w:ascii="Times New Roman" w:hAnsi="Times New Roman"/>
          <w:sz w:val="24"/>
          <w:szCs w:val="24"/>
          <w:lang w:eastAsia="ar-SA"/>
        </w:rPr>
        <w:t>.</w:t>
      </w:r>
    </w:p>
    <w:p w:rsidR="0004599E" w:rsidRPr="009B65B1" w:rsidRDefault="0004599E" w:rsidP="00143CAA">
      <w:pPr>
        <w:numPr>
          <w:ilvl w:val="0"/>
          <w:numId w:val="3"/>
        </w:numPr>
        <w:suppressAutoHyphens/>
        <w:spacing w:after="0" w:line="240" w:lineRule="auto"/>
        <w:ind w:left="0" w:firstLine="568"/>
        <w:jc w:val="both"/>
        <w:rPr>
          <w:rFonts w:ascii="Times New Roman" w:hAnsi="Times New Roman"/>
          <w:spacing w:val="-2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Классическая соната Й. Гайдна, В. Моцарта, Л. Бетховена, сонаты Ф. Шуберта. (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I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часть - сонатное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allegro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>), вариации венских композиторов-классиков.</w:t>
      </w:r>
    </w:p>
    <w:p w:rsidR="0004599E" w:rsidRPr="009B65B1" w:rsidRDefault="0004599E" w:rsidP="00143CAA">
      <w:pPr>
        <w:suppressAutoHyphens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3. Произведение русского или западно-европейского композитора.</w:t>
      </w:r>
    </w:p>
    <w:p w:rsidR="0004599E" w:rsidRPr="009B65B1" w:rsidRDefault="0004599E" w:rsidP="00143CAA">
      <w:pPr>
        <w:suppressAutoHyphens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4. Д.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Кабалевский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Pr="009B65B1">
        <w:rPr>
          <w:rFonts w:ascii="Times New Roman" w:hAnsi="Times New Roman"/>
          <w:sz w:val="28"/>
          <w:szCs w:val="24"/>
          <w:lang w:eastAsia="ar-SA"/>
        </w:rPr>
        <w:t>Две прелюдии по выбору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4"/>
          <w:lang w:eastAsia="ar-SA"/>
        </w:rPr>
      </w:pPr>
      <w:r w:rsidRPr="009B65B1">
        <w:rPr>
          <w:rFonts w:ascii="Times New Roman" w:hAnsi="Times New Roman"/>
          <w:b/>
          <w:i/>
          <w:sz w:val="28"/>
          <w:szCs w:val="24"/>
          <w:lang w:eastAsia="ar-SA"/>
        </w:rPr>
        <w:t xml:space="preserve">2-я возрастная группа 16-19 лет, 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  <w:r w:rsidRPr="009B65B1">
        <w:rPr>
          <w:rFonts w:ascii="Times New Roman" w:hAnsi="Times New Roman"/>
          <w:b/>
          <w:i/>
          <w:sz w:val="28"/>
          <w:szCs w:val="24"/>
          <w:lang w:eastAsia="ar-SA"/>
        </w:rPr>
        <w:t xml:space="preserve">3-я возрастная группа 20-25 лет </w:t>
      </w:r>
      <w:r w:rsidRPr="009B65B1">
        <w:rPr>
          <w:rFonts w:ascii="Times New Roman" w:hAnsi="Times New Roman"/>
          <w:sz w:val="28"/>
          <w:szCs w:val="24"/>
          <w:lang w:eastAsia="ar-SA"/>
        </w:rPr>
        <w:t>(хронометраж - до 40 минут)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143CA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1. Прелюдия и фуга И.-С. Баха (из «Хорошо темперированного клавира»), Д. Шостаковича, Р. Щедрина, А.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Пирумова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, С. Слонимского (из циклов «24 прелюдии и фуги»). </w:t>
      </w:r>
    </w:p>
    <w:p w:rsidR="0004599E" w:rsidRPr="009B65B1" w:rsidRDefault="0004599E" w:rsidP="00143CA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2. Классическая соната Й. Гайдна, В. Моцарта, Л. Бетховена, сонаты </w:t>
      </w:r>
      <w:r w:rsidR="00293039"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Ф. Шуберта (I часть – сонатное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allegro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>) или вариации венских композиторов-классиков</w:t>
      </w:r>
      <w:r w:rsidRPr="009B65B1">
        <w:rPr>
          <w:rFonts w:ascii="Times New Roman" w:hAnsi="Times New Roman"/>
          <w:sz w:val="24"/>
          <w:szCs w:val="24"/>
          <w:lang w:eastAsia="ar-SA"/>
        </w:rPr>
        <w:t>.</w:t>
      </w:r>
    </w:p>
    <w:p w:rsidR="0004599E" w:rsidRPr="009B65B1" w:rsidRDefault="0004599E" w:rsidP="00143CA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3. Произведение русского композитора.</w:t>
      </w:r>
    </w:p>
    <w:p w:rsidR="0004599E" w:rsidRPr="009B65B1" w:rsidRDefault="0004599E" w:rsidP="00143CA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4. Произведение западно-европейского композитора.</w:t>
      </w:r>
    </w:p>
    <w:p w:rsidR="0004599E" w:rsidRPr="009B65B1" w:rsidRDefault="0004599E" w:rsidP="009B65B1">
      <w:pPr>
        <w:keepNext/>
        <w:tabs>
          <w:tab w:val="left" w:pos="0"/>
        </w:tabs>
        <w:suppressAutoHyphens/>
        <w:spacing w:after="0" w:line="240" w:lineRule="auto"/>
        <w:jc w:val="both"/>
        <w:outlineLvl w:val="1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 xml:space="preserve"> в)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III тур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заключительного этапа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(только для 2 и 3-й возрастных групп)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561CF3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Pr="009B65B1">
        <w:rPr>
          <w:rFonts w:ascii="Times New Roman" w:hAnsi="Times New Roman"/>
          <w:sz w:val="28"/>
          <w:szCs w:val="28"/>
          <w:lang w:eastAsia="ar-SA"/>
        </w:rPr>
        <w:t>Исполнение I или II-III частей концерта для фортепиано с оркестром композиторов И. Баха, И. Гайдна, В. Моцарта, Л. Бетховена, Р. Шумана, Ф. Шопена, Ф. Мендельсона, Ф. Листа, К. Сен-Санса, Э. Грига, И. Брамса, А. Скрябина, П. Чайковского, Н. Римского-Корсакова, А. Глазунова, С. Рахманинова, Д. Шостаковича, С. Прокофьева, Д. 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Кабалевского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>, А. Чайковского, А. 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Пирумова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>, Е. Подгайца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>.</w:t>
      </w:r>
      <w:r w:rsidRPr="009B65B1">
        <w:rPr>
          <w:rFonts w:ascii="Times New Roman" w:hAnsi="Times New Roman"/>
          <w:sz w:val="24"/>
          <w:szCs w:val="24"/>
          <w:lang w:eastAsia="ar-SA"/>
        </w:rPr>
        <w:tab/>
      </w:r>
      <w:r w:rsidRPr="009B65B1">
        <w:rPr>
          <w:rFonts w:ascii="Times New Roman" w:hAnsi="Times New Roman"/>
          <w:sz w:val="24"/>
          <w:szCs w:val="24"/>
          <w:lang w:eastAsia="ar-SA"/>
        </w:rPr>
        <w:tab/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 xml:space="preserve">1.2. Требования к участникам Конкурса </w:t>
      </w:r>
    </w:p>
    <w:p w:rsidR="0004599E" w:rsidRPr="009B65B1" w:rsidRDefault="0004599E" w:rsidP="009B65B1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>в номинации «Скрипка»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24"/>
          <w:szCs w:val="24"/>
          <w:u w:val="single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а)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I тур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заключительного этапа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(заочный, отборочный, по видеозаписи, свободная программа не более 15 минут):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b/>
          <w:i/>
          <w:sz w:val="16"/>
          <w:szCs w:val="16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б) II тур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заключительного этапа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(очный)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>1-я возрастная группа, 10-15 лет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(хронометраж - не более 30 минут). 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Участие только в одном очном туре. По результатам выступления определяется итог. 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4599E" w:rsidRPr="009B65B1" w:rsidRDefault="0004599E" w:rsidP="00CA784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1. Один из этюдов или каприсов Ш.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Берио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, Ф.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Вольфарта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, Ш.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Данкля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, Я.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Донта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, Г. Кайзера, Ж.Ф.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Мазаса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, А.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Яньшинова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>, П. Роде, Г. Венявского.</w:t>
      </w:r>
    </w:p>
    <w:p w:rsidR="0004599E" w:rsidRPr="009B65B1" w:rsidRDefault="0004599E" w:rsidP="00CA784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2. Пьеса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кантиленного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 характера.</w:t>
      </w:r>
    </w:p>
    <w:p w:rsidR="0004599E" w:rsidRPr="009B65B1" w:rsidRDefault="0004599E" w:rsidP="00CA784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3. Пьеса виртуозного характера.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4"/>
          <w:lang w:eastAsia="ar-SA"/>
        </w:rPr>
      </w:pPr>
      <w:r w:rsidRPr="009B65B1">
        <w:rPr>
          <w:rFonts w:ascii="Times New Roman" w:hAnsi="Times New Roman"/>
          <w:b/>
          <w:i/>
          <w:sz w:val="28"/>
          <w:szCs w:val="24"/>
          <w:lang w:eastAsia="ar-SA"/>
        </w:rPr>
        <w:t>2-я возрастная группа 16-19 лет,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  <w:r w:rsidRPr="009B65B1">
        <w:rPr>
          <w:rFonts w:ascii="Times New Roman" w:hAnsi="Times New Roman"/>
          <w:b/>
          <w:i/>
          <w:sz w:val="28"/>
          <w:szCs w:val="24"/>
          <w:lang w:eastAsia="ar-SA"/>
        </w:rPr>
        <w:t>3-я возрастная группа 20-25 лет</w:t>
      </w:r>
      <w:r w:rsidRPr="009B65B1">
        <w:rPr>
          <w:rFonts w:ascii="Times New Roman" w:hAnsi="Times New Roman"/>
          <w:sz w:val="28"/>
          <w:szCs w:val="24"/>
          <w:lang w:eastAsia="ar-SA"/>
        </w:rPr>
        <w:t xml:space="preserve"> (хронометраж - до 40 минут) 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CA784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ar-SA"/>
        </w:rPr>
      </w:pPr>
      <w:r w:rsidRPr="009B65B1">
        <w:rPr>
          <w:rFonts w:ascii="Times New Roman" w:hAnsi="Times New Roman"/>
          <w:sz w:val="28"/>
          <w:szCs w:val="24"/>
          <w:lang w:eastAsia="ar-SA"/>
        </w:rPr>
        <w:t xml:space="preserve">1. 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Один из каприсов А.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Вьетана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>, Г. Венявского, Н. Паганини.</w:t>
      </w:r>
      <w:r w:rsidRPr="009B65B1">
        <w:rPr>
          <w:rFonts w:ascii="Times New Roman" w:hAnsi="Times New Roman"/>
          <w:sz w:val="28"/>
          <w:szCs w:val="24"/>
          <w:lang w:eastAsia="ar-SA"/>
        </w:rPr>
        <w:t xml:space="preserve"> </w:t>
      </w:r>
    </w:p>
    <w:p w:rsidR="0004599E" w:rsidRPr="009B65B1" w:rsidRDefault="0004599E" w:rsidP="00CA784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2. И.С. Бах. Две части из Сонаты или Партиты для скрипки соло.</w:t>
      </w:r>
    </w:p>
    <w:p w:rsidR="0004599E" w:rsidRPr="009B65B1" w:rsidRDefault="0004599E" w:rsidP="00CA784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3. Пьеса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кантиленного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 характера.</w:t>
      </w:r>
    </w:p>
    <w:p w:rsidR="0004599E" w:rsidRPr="009B65B1" w:rsidRDefault="0004599E" w:rsidP="00CA784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4. Развернутая пьеса виртуозного характера.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 xml:space="preserve"> в) III тур заключительного этапа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(только для 2-3-й возрастных групп)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CA784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1</w:t>
      </w:r>
      <w:r>
        <w:rPr>
          <w:rFonts w:ascii="Times New Roman" w:hAnsi="Times New Roman"/>
          <w:sz w:val="28"/>
          <w:szCs w:val="28"/>
          <w:lang w:eastAsia="ar-SA"/>
        </w:rPr>
        <w:t>.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Исполнение I или II-III частей концерта для скрипки с оркестром композиторов одного из авторов XIX-XXI вв.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ab/>
      </w:r>
    </w:p>
    <w:p w:rsidR="0004599E" w:rsidRPr="009B65B1" w:rsidRDefault="0004599E" w:rsidP="009B65B1">
      <w:pPr>
        <w:keepNext/>
        <w:keepLines/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B65B1">
        <w:rPr>
          <w:rFonts w:ascii="Times New Roman" w:hAnsi="Times New Roman"/>
          <w:b/>
          <w:sz w:val="28"/>
          <w:szCs w:val="28"/>
        </w:rPr>
        <w:t>1.3. Требования к участникам Конкурса</w:t>
      </w:r>
    </w:p>
    <w:p w:rsidR="0004599E" w:rsidRPr="009B65B1" w:rsidRDefault="0004599E" w:rsidP="009B65B1">
      <w:pPr>
        <w:keepNext/>
        <w:keepLines/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u w:val="single"/>
        </w:rPr>
      </w:pPr>
      <w:r w:rsidRPr="009B65B1">
        <w:rPr>
          <w:rFonts w:ascii="Times New Roman" w:hAnsi="Times New Roman"/>
          <w:b/>
          <w:sz w:val="28"/>
          <w:szCs w:val="28"/>
          <w:u w:val="single"/>
        </w:rPr>
        <w:t>в номинации «Виолончель»</w:t>
      </w:r>
    </w:p>
    <w:p w:rsidR="0004599E" w:rsidRPr="009B65B1" w:rsidRDefault="0004599E" w:rsidP="009B65B1">
      <w:pPr>
        <w:spacing w:after="0" w:line="240" w:lineRule="auto"/>
        <w:ind w:firstLine="900"/>
        <w:jc w:val="both"/>
        <w:rPr>
          <w:rFonts w:ascii="Times New Roman" w:hAnsi="Times New Roman"/>
          <w:sz w:val="21"/>
          <w:szCs w:val="21"/>
          <w:u w:val="single"/>
        </w:rPr>
      </w:pP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b/>
          <w:sz w:val="28"/>
          <w:szCs w:val="28"/>
        </w:rPr>
        <w:t>а)</w:t>
      </w:r>
      <w:r w:rsidRPr="009B65B1">
        <w:rPr>
          <w:rFonts w:ascii="Times New Roman" w:hAnsi="Times New Roman"/>
          <w:sz w:val="28"/>
          <w:szCs w:val="28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</w:rPr>
        <w:t>I тур</w:t>
      </w:r>
      <w:r w:rsidRPr="009B65B1">
        <w:rPr>
          <w:rFonts w:ascii="Times New Roman" w:hAnsi="Times New Roman"/>
          <w:sz w:val="28"/>
          <w:szCs w:val="28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</w:rPr>
        <w:t>заключительного этапа</w:t>
      </w:r>
      <w:r w:rsidRPr="009B65B1">
        <w:rPr>
          <w:rFonts w:ascii="Times New Roman" w:hAnsi="Times New Roman"/>
          <w:sz w:val="28"/>
          <w:szCs w:val="28"/>
        </w:rPr>
        <w:t xml:space="preserve"> (заочный, отборочный, по видеозаписи, свободная программа не более 15 минут):</w:t>
      </w:r>
    </w:p>
    <w:p w:rsidR="0004599E" w:rsidRPr="009B65B1" w:rsidRDefault="0004599E" w:rsidP="009B65B1">
      <w:pPr>
        <w:spacing w:after="0" w:line="240" w:lineRule="auto"/>
        <w:ind w:firstLine="900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b/>
          <w:sz w:val="28"/>
          <w:szCs w:val="28"/>
        </w:rPr>
        <w:t>б) II тур</w:t>
      </w:r>
      <w:r w:rsidRPr="009B65B1">
        <w:rPr>
          <w:rFonts w:ascii="Times New Roman" w:hAnsi="Times New Roman"/>
          <w:sz w:val="28"/>
          <w:szCs w:val="28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</w:rPr>
        <w:t>заключительного этапа</w:t>
      </w:r>
      <w:r w:rsidRPr="009B65B1">
        <w:rPr>
          <w:rFonts w:ascii="Times New Roman" w:hAnsi="Times New Roman"/>
          <w:sz w:val="28"/>
          <w:szCs w:val="28"/>
        </w:rPr>
        <w:t xml:space="preserve"> (очный)</w:t>
      </w: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b/>
          <w:i/>
          <w:sz w:val="28"/>
          <w:szCs w:val="28"/>
        </w:rPr>
        <w:t>1-я возрастная группа, 10-15 лет</w:t>
      </w:r>
      <w:r w:rsidRPr="009B65B1">
        <w:rPr>
          <w:rFonts w:ascii="Times New Roman" w:hAnsi="Times New Roman"/>
          <w:sz w:val="28"/>
          <w:szCs w:val="28"/>
        </w:rPr>
        <w:t xml:space="preserve"> (хронометраж - не более 30 минут). </w:t>
      </w: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sz w:val="28"/>
          <w:szCs w:val="28"/>
        </w:rPr>
        <w:t xml:space="preserve">Участие только в одном очном туре. По результатам выступления определяется итог. </w:t>
      </w: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599E" w:rsidRPr="009B65B1" w:rsidRDefault="0004599E" w:rsidP="00CA78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sz w:val="28"/>
          <w:szCs w:val="28"/>
        </w:rPr>
        <w:t>1. Один из этюдов:</w:t>
      </w: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sz w:val="28"/>
          <w:szCs w:val="28"/>
        </w:rPr>
        <w:t xml:space="preserve">- Ф. </w:t>
      </w:r>
      <w:proofErr w:type="spellStart"/>
      <w:r w:rsidRPr="009B65B1">
        <w:rPr>
          <w:rFonts w:ascii="Times New Roman" w:hAnsi="Times New Roman"/>
          <w:sz w:val="28"/>
          <w:szCs w:val="28"/>
        </w:rPr>
        <w:t>Грюцмахер</w:t>
      </w:r>
      <w:proofErr w:type="spellEnd"/>
      <w:r w:rsidRPr="009B65B1">
        <w:rPr>
          <w:rFonts w:ascii="Times New Roman" w:hAnsi="Times New Roman"/>
          <w:sz w:val="28"/>
          <w:szCs w:val="28"/>
        </w:rPr>
        <w:t>, соч.38 №№ 5, 9;</w:t>
      </w: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sz w:val="28"/>
          <w:szCs w:val="28"/>
        </w:rPr>
        <w:t xml:space="preserve">- А. </w:t>
      </w:r>
      <w:proofErr w:type="spellStart"/>
      <w:r w:rsidRPr="009B65B1">
        <w:rPr>
          <w:rFonts w:ascii="Times New Roman" w:hAnsi="Times New Roman"/>
          <w:sz w:val="28"/>
          <w:szCs w:val="28"/>
        </w:rPr>
        <w:t>Нельк</w:t>
      </w:r>
      <w:proofErr w:type="spellEnd"/>
      <w:r w:rsidRPr="009B65B1">
        <w:rPr>
          <w:rFonts w:ascii="Times New Roman" w:hAnsi="Times New Roman"/>
          <w:sz w:val="28"/>
          <w:szCs w:val="28"/>
        </w:rPr>
        <w:t>, соч. 32 № 7;</w:t>
      </w: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sz w:val="28"/>
          <w:szCs w:val="28"/>
        </w:rPr>
        <w:t>- Д. Поппер, соч. 73 № 6, 8, 9, 34;</w:t>
      </w: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sz w:val="28"/>
          <w:szCs w:val="28"/>
        </w:rPr>
        <w:t>- О. Франком, соч. 7 № 9;</w:t>
      </w: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sz w:val="28"/>
          <w:szCs w:val="28"/>
        </w:rPr>
        <w:t>- К. Шредер, соч. 44 № 5, 8.</w:t>
      </w:r>
    </w:p>
    <w:p w:rsidR="0004599E" w:rsidRPr="009B65B1" w:rsidRDefault="0004599E" w:rsidP="00CA78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sz w:val="28"/>
          <w:szCs w:val="28"/>
        </w:rPr>
        <w:lastRenderedPageBreak/>
        <w:t xml:space="preserve">2. Пьеса </w:t>
      </w:r>
      <w:proofErr w:type="spellStart"/>
      <w:r w:rsidRPr="009B65B1">
        <w:rPr>
          <w:rFonts w:ascii="Times New Roman" w:hAnsi="Times New Roman"/>
          <w:sz w:val="28"/>
          <w:szCs w:val="28"/>
        </w:rPr>
        <w:t>кантиленного</w:t>
      </w:r>
      <w:proofErr w:type="spellEnd"/>
      <w:r w:rsidRPr="009B65B1">
        <w:rPr>
          <w:rFonts w:ascii="Times New Roman" w:hAnsi="Times New Roman"/>
          <w:sz w:val="28"/>
          <w:szCs w:val="28"/>
        </w:rPr>
        <w:t xml:space="preserve"> характера.</w:t>
      </w:r>
    </w:p>
    <w:p w:rsidR="0004599E" w:rsidRPr="009B65B1" w:rsidRDefault="0004599E" w:rsidP="00CA78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sz w:val="28"/>
          <w:szCs w:val="28"/>
        </w:rPr>
        <w:t>3. Пьеса виртуозного характера.</w:t>
      </w: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1"/>
        </w:rPr>
      </w:pPr>
      <w:r w:rsidRPr="009B65B1">
        <w:rPr>
          <w:rFonts w:ascii="Times New Roman" w:hAnsi="Times New Roman"/>
          <w:b/>
          <w:i/>
          <w:sz w:val="28"/>
          <w:szCs w:val="21"/>
        </w:rPr>
        <w:t>2-я возрастная группа 16-19 лет,</w:t>
      </w: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sz w:val="28"/>
          <w:szCs w:val="21"/>
        </w:rPr>
      </w:pPr>
      <w:r w:rsidRPr="009B65B1">
        <w:rPr>
          <w:rFonts w:ascii="Times New Roman" w:hAnsi="Times New Roman"/>
          <w:b/>
          <w:i/>
          <w:sz w:val="28"/>
          <w:szCs w:val="21"/>
        </w:rPr>
        <w:t>3-я возрастная группа 20-25 лет</w:t>
      </w:r>
      <w:r w:rsidRPr="009B65B1">
        <w:rPr>
          <w:rFonts w:ascii="Times New Roman" w:hAnsi="Times New Roman"/>
          <w:sz w:val="28"/>
          <w:szCs w:val="21"/>
        </w:rPr>
        <w:t xml:space="preserve"> (хронометраж - до 40 минут) </w:t>
      </w: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4599E" w:rsidRPr="009B65B1" w:rsidRDefault="0004599E" w:rsidP="00CA78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1"/>
        </w:rPr>
      </w:pPr>
      <w:r w:rsidRPr="009B65B1">
        <w:rPr>
          <w:rFonts w:ascii="Times New Roman" w:hAnsi="Times New Roman"/>
          <w:sz w:val="28"/>
          <w:szCs w:val="21"/>
        </w:rPr>
        <w:t xml:space="preserve">1. </w:t>
      </w:r>
      <w:r w:rsidRPr="009B65B1">
        <w:rPr>
          <w:rFonts w:ascii="Times New Roman" w:hAnsi="Times New Roman"/>
          <w:sz w:val="28"/>
          <w:szCs w:val="28"/>
        </w:rPr>
        <w:t xml:space="preserve">Любой из 12 этюдов-каприсов А. </w:t>
      </w:r>
      <w:proofErr w:type="spellStart"/>
      <w:r w:rsidRPr="009B65B1">
        <w:rPr>
          <w:rFonts w:ascii="Times New Roman" w:hAnsi="Times New Roman"/>
          <w:sz w:val="28"/>
          <w:szCs w:val="28"/>
        </w:rPr>
        <w:t>Пиатти</w:t>
      </w:r>
      <w:proofErr w:type="spellEnd"/>
      <w:r w:rsidRPr="009B65B1">
        <w:rPr>
          <w:rFonts w:ascii="Times New Roman" w:hAnsi="Times New Roman"/>
          <w:sz w:val="28"/>
          <w:szCs w:val="28"/>
        </w:rPr>
        <w:t xml:space="preserve"> соч. 25;</w:t>
      </w:r>
      <w:r w:rsidRPr="009B65B1">
        <w:rPr>
          <w:rFonts w:ascii="Times New Roman" w:hAnsi="Times New Roman"/>
          <w:sz w:val="28"/>
          <w:szCs w:val="21"/>
        </w:rPr>
        <w:t xml:space="preserve"> </w:t>
      </w:r>
    </w:p>
    <w:p w:rsidR="0004599E" w:rsidRPr="009B65B1" w:rsidRDefault="0004599E" w:rsidP="00CA78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sz w:val="28"/>
          <w:szCs w:val="28"/>
        </w:rPr>
        <w:t>2. И.-С. Бах. Две части одной из 6 сюит для виолончели соло (Прелюдия и Сарабанда);</w:t>
      </w:r>
    </w:p>
    <w:p w:rsidR="0004599E" w:rsidRPr="009B65B1" w:rsidRDefault="0004599E" w:rsidP="00CA78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sz w:val="28"/>
          <w:szCs w:val="28"/>
        </w:rPr>
        <w:t xml:space="preserve">3. Пьеса </w:t>
      </w:r>
      <w:proofErr w:type="spellStart"/>
      <w:r w:rsidRPr="009B65B1">
        <w:rPr>
          <w:rFonts w:ascii="Times New Roman" w:hAnsi="Times New Roman"/>
          <w:sz w:val="28"/>
          <w:szCs w:val="28"/>
        </w:rPr>
        <w:t>кантиленного</w:t>
      </w:r>
      <w:proofErr w:type="spellEnd"/>
      <w:r w:rsidRPr="009B65B1">
        <w:rPr>
          <w:rFonts w:ascii="Times New Roman" w:hAnsi="Times New Roman"/>
          <w:sz w:val="28"/>
          <w:szCs w:val="28"/>
        </w:rPr>
        <w:t xml:space="preserve"> характера; </w:t>
      </w:r>
    </w:p>
    <w:p w:rsidR="0004599E" w:rsidRPr="009B65B1" w:rsidRDefault="0004599E" w:rsidP="00CA78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sz w:val="28"/>
          <w:szCs w:val="28"/>
        </w:rPr>
        <w:t>4. Пьеса виртуозного характера.</w:t>
      </w: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9B65B1">
        <w:rPr>
          <w:rFonts w:ascii="Times New Roman" w:hAnsi="Times New Roman"/>
          <w:i/>
          <w:sz w:val="28"/>
          <w:szCs w:val="28"/>
        </w:rPr>
        <w:t xml:space="preserve">Примечание: возможно исполнение пьес для виолончели Д.Б. </w:t>
      </w:r>
      <w:proofErr w:type="spellStart"/>
      <w:r w:rsidRPr="009B65B1">
        <w:rPr>
          <w:rFonts w:ascii="Times New Roman" w:hAnsi="Times New Roman"/>
          <w:i/>
          <w:sz w:val="28"/>
          <w:szCs w:val="28"/>
        </w:rPr>
        <w:t>Кабалевского</w:t>
      </w:r>
      <w:proofErr w:type="spellEnd"/>
      <w:r w:rsidRPr="009B65B1">
        <w:rPr>
          <w:rFonts w:ascii="Times New Roman" w:hAnsi="Times New Roman"/>
          <w:i/>
          <w:sz w:val="28"/>
          <w:szCs w:val="28"/>
        </w:rPr>
        <w:t>.</w:t>
      </w:r>
    </w:p>
    <w:p w:rsidR="0004599E" w:rsidRPr="009B65B1" w:rsidRDefault="0004599E" w:rsidP="009B65B1">
      <w:pPr>
        <w:spacing w:after="0" w:line="240" w:lineRule="auto"/>
        <w:ind w:firstLine="90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b/>
          <w:sz w:val="28"/>
          <w:szCs w:val="28"/>
        </w:rPr>
        <w:t xml:space="preserve"> в) III тур заключительного этапа</w:t>
      </w:r>
      <w:r w:rsidRPr="009B65B1">
        <w:rPr>
          <w:rFonts w:ascii="Times New Roman" w:hAnsi="Times New Roman"/>
          <w:sz w:val="28"/>
          <w:szCs w:val="28"/>
        </w:rPr>
        <w:t xml:space="preserve"> (только для 2-3-й возрастных групп)</w:t>
      </w:r>
    </w:p>
    <w:p w:rsidR="0004599E" w:rsidRPr="009B65B1" w:rsidRDefault="0004599E" w:rsidP="009B65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4599E" w:rsidRPr="009B65B1" w:rsidRDefault="0004599E" w:rsidP="00CA78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B65B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9B65B1">
        <w:rPr>
          <w:rFonts w:ascii="Times New Roman" w:hAnsi="Times New Roman"/>
          <w:sz w:val="28"/>
          <w:szCs w:val="28"/>
        </w:rPr>
        <w:t xml:space="preserve"> Исполнение I или II-III частей концерта для виолончели с оркестром композиторов XIX-XXI вв.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4599E" w:rsidRPr="009B65B1" w:rsidRDefault="0004599E" w:rsidP="009B65B1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 xml:space="preserve">1.4. Требования к участникам Конкурса </w:t>
      </w:r>
    </w:p>
    <w:p w:rsidR="0004599E" w:rsidRPr="009B65B1" w:rsidRDefault="0004599E" w:rsidP="009B65B1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>в номинации «Академическое сольное пение»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9B65B1">
        <w:rPr>
          <w:rFonts w:ascii="Times New Roman" w:hAnsi="Times New Roman"/>
          <w:b/>
          <w:sz w:val="28"/>
          <w:szCs w:val="28"/>
          <w:lang w:eastAsia="ar-SA"/>
        </w:rPr>
        <w:t>а</w:t>
      </w:r>
      <w:proofErr w:type="gramEnd"/>
      <w:r w:rsidRPr="009B65B1">
        <w:rPr>
          <w:rFonts w:ascii="Times New Roman" w:hAnsi="Times New Roman"/>
          <w:b/>
          <w:sz w:val="28"/>
          <w:szCs w:val="28"/>
          <w:lang w:eastAsia="ar-SA"/>
        </w:rPr>
        <w:t>)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I тур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заключительного этапа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(заочный, отборочный, по видеозаписи, </w:t>
      </w:r>
      <w:r w:rsidR="00293039">
        <w:rPr>
          <w:rFonts w:ascii="Times New Roman" w:hAnsi="Times New Roman"/>
          <w:sz w:val="28"/>
          <w:szCs w:val="28"/>
          <w:lang w:eastAsia="ar-SA"/>
        </w:rPr>
        <w:t xml:space="preserve">    </w:t>
      </w:r>
      <w:r w:rsidRPr="009B65B1">
        <w:rPr>
          <w:rFonts w:ascii="Times New Roman" w:hAnsi="Times New Roman"/>
          <w:sz w:val="28"/>
          <w:szCs w:val="28"/>
          <w:lang w:eastAsia="ar-SA"/>
        </w:rPr>
        <w:t>не более 15 минут):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CA7849">
      <w:pPr>
        <w:suppressAutoHyphens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1. Ария из оперы, оратории, мессы, кантаты, мотета или отдельно концертная ария русского или западноевропейского автора XVII-XVIII веков, включая Моцарта (исполняется на языке оригинала).</w:t>
      </w:r>
    </w:p>
    <w:p w:rsidR="0004599E" w:rsidRPr="009B65B1" w:rsidRDefault="0004599E" w:rsidP="009B65B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>2. Народная песня любого народа (в академическом звучании желательно без сопровождения).</w:t>
      </w:r>
    </w:p>
    <w:p w:rsidR="0004599E" w:rsidRPr="009B65B1" w:rsidRDefault="0004599E" w:rsidP="009B65B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>3. Песня (романс) отечественного композитора XX-XXI веков.</w:t>
      </w:r>
    </w:p>
    <w:p w:rsidR="0004599E" w:rsidRPr="009B65B1" w:rsidRDefault="0004599E" w:rsidP="009B65B1">
      <w:pPr>
        <w:tabs>
          <w:tab w:val="left" w:pos="360"/>
          <w:tab w:val="left" w:pos="540"/>
        </w:tabs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tabs>
          <w:tab w:val="left" w:pos="360"/>
          <w:tab w:val="left" w:pos="54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б)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II тур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 xml:space="preserve">заключительного этапа </w:t>
      </w:r>
      <w:r w:rsidRPr="009B65B1">
        <w:rPr>
          <w:rFonts w:ascii="Times New Roman" w:hAnsi="Times New Roman"/>
          <w:sz w:val="28"/>
          <w:szCs w:val="28"/>
          <w:lang w:eastAsia="ar-SA"/>
        </w:rPr>
        <w:t>(очный)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10"/>
          <w:szCs w:val="10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10"/>
          <w:szCs w:val="10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>1-я возрастная группа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>,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12-15 лет, 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>2-я возрастная группа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>,</w:t>
      </w:r>
      <w:r w:rsidRPr="009B65B1">
        <w:rPr>
          <w:rFonts w:ascii="Times New Roman" w:hAnsi="Times New Roman"/>
          <w:sz w:val="16"/>
          <w:szCs w:val="16"/>
          <w:lang w:eastAsia="ar-SA"/>
        </w:rPr>
        <w:t xml:space="preserve"> </w:t>
      </w:r>
      <w:r w:rsidRPr="009B65B1">
        <w:rPr>
          <w:rFonts w:ascii="Times New Roman" w:hAnsi="Times New Roman"/>
          <w:sz w:val="28"/>
          <w:szCs w:val="28"/>
          <w:lang w:eastAsia="ar-SA"/>
        </w:rPr>
        <w:t>16-19 лет</w:t>
      </w:r>
      <w:r w:rsidRPr="009B65B1">
        <w:rPr>
          <w:rFonts w:ascii="Times New Roman" w:hAnsi="Times New Roman"/>
          <w:sz w:val="16"/>
          <w:szCs w:val="16"/>
          <w:lang w:eastAsia="ar-SA"/>
        </w:rPr>
        <w:t xml:space="preserve"> </w:t>
      </w:r>
      <w:r w:rsidRPr="009B65B1">
        <w:rPr>
          <w:rFonts w:ascii="Times New Roman" w:hAnsi="Times New Roman"/>
          <w:sz w:val="28"/>
          <w:szCs w:val="28"/>
          <w:lang w:eastAsia="ar-SA"/>
        </w:rPr>
        <w:t>(не более 15 минут)</w:t>
      </w:r>
    </w:p>
    <w:p w:rsidR="0004599E" w:rsidRPr="009B65B1" w:rsidRDefault="0004599E" w:rsidP="009B65B1">
      <w:pPr>
        <w:tabs>
          <w:tab w:val="left" w:pos="720"/>
        </w:tabs>
        <w:suppressAutoHyphens/>
        <w:spacing w:after="12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>1. Ария из оперы, оратории, мессы, кантаты, мотета или отдельно концертная ария русского или западноевропейского автора XVII-XVIII веков, включая Моцарта (исполняется на языке оригинала).</w:t>
      </w: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2. Песня или романс русского композитора 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XIX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века</w:t>
      </w: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>3-я возрастная группа,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20-25 лет (не более 20 минут)</w:t>
      </w: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tabs>
          <w:tab w:val="left" w:pos="0"/>
        </w:tabs>
        <w:suppressAutoHyphens/>
        <w:spacing w:after="12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>1.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sz w:val="28"/>
          <w:szCs w:val="28"/>
          <w:lang w:eastAsia="ar-SA"/>
        </w:rPr>
        <w:t>Ария из оперы, оратории, мессы, кантаты, мотета или отдельно концертная ария русского или западноевропейского автора XVII-XVIII веков, включая Моцарта (исполняется на языке оригинала).</w:t>
      </w: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2. Романс русского композитора 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XIX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века</w:t>
      </w: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в)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III тур заключительного этапа</w:t>
      </w: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lastRenderedPageBreak/>
        <w:t>1-2 возрастные группы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(не более 15 минут)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>1. Народная песня любого народа (в академическом звучании, желательно без сопровождения)</w:t>
      </w: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>2.</w:t>
      </w:r>
      <w:r w:rsidRPr="009B65B1">
        <w:rPr>
          <w:rFonts w:ascii="Times New Roman" w:hAnsi="Times New Roman"/>
          <w:sz w:val="28"/>
          <w:szCs w:val="28"/>
          <w:lang w:eastAsia="ar-SA"/>
        </w:rPr>
        <w:tab/>
        <w:t>Песня (романс) отечественного композитора XX-XXI веков.</w:t>
      </w: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>3.</w:t>
      </w:r>
      <w:r w:rsidRPr="009B65B1">
        <w:rPr>
          <w:rFonts w:ascii="Times New Roman" w:hAnsi="Times New Roman"/>
          <w:sz w:val="28"/>
          <w:szCs w:val="28"/>
          <w:lang w:eastAsia="ar-SA"/>
        </w:rPr>
        <w:tab/>
        <w:t>Произведение западно-европейского композитора.</w:t>
      </w: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>3-я возрастная группа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(не более 25 минут)</w:t>
      </w:r>
    </w:p>
    <w:p w:rsidR="0004599E" w:rsidRPr="009B65B1" w:rsidRDefault="0004599E" w:rsidP="009B65B1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tabs>
          <w:tab w:val="left" w:pos="-198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>1. Народная песня любого народа (в академическом звучании, желательно без сопровождения).</w:t>
      </w:r>
    </w:p>
    <w:p w:rsidR="0004599E" w:rsidRPr="009B65B1" w:rsidRDefault="0004599E" w:rsidP="009B65B1">
      <w:pPr>
        <w:tabs>
          <w:tab w:val="left" w:pos="0"/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>2. Песня (романс) зарубежного композитора XX-XXI веков.</w:t>
      </w: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>3.</w:t>
      </w:r>
      <w:r w:rsidRPr="009B65B1">
        <w:rPr>
          <w:rFonts w:ascii="Times New Roman" w:hAnsi="Times New Roman"/>
          <w:sz w:val="28"/>
          <w:szCs w:val="28"/>
          <w:lang w:eastAsia="ar-SA"/>
        </w:rPr>
        <w:tab/>
        <w:t>Ария из оперы или оратории композитора XIX-XX веков.</w:t>
      </w:r>
    </w:p>
    <w:p w:rsidR="0004599E" w:rsidRPr="009B65B1" w:rsidRDefault="0004599E" w:rsidP="009B65B1">
      <w:pPr>
        <w:tabs>
          <w:tab w:val="left" w:pos="5103"/>
        </w:tabs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tabs>
          <w:tab w:val="left" w:pos="5103"/>
        </w:tabs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9B65B1">
        <w:rPr>
          <w:rFonts w:ascii="Times New Roman" w:hAnsi="Times New Roman"/>
          <w:i/>
          <w:sz w:val="28"/>
          <w:szCs w:val="28"/>
          <w:lang w:eastAsia="ar-SA"/>
        </w:rPr>
        <w:t xml:space="preserve"> Примечание: в конкурсной программе </w:t>
      </w:r>
      <w:r w:rsidRPr="009B65B1">
        <w:rPr>
          <w:rFonts w:ascii="Times New Roman" w:hAnsi="Times New Roman"/>
          <w:i/>
          <w:sz w:val="28"/>
          <w:szCs w:val="28"/>
          <w:lang w:val="en-US" w:eastAsia="ar-SA"/>
        </w:rPr>
        <w:t>II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 xml:space="preserve"> и </w:t>
      </w:r>
      <w:r w:rsidRPr="009B65B1">
        <w:rPr>
          <w:rFonts w:ascii="Times New Roman" w:hAnsi="Times New Roman"/>
          <w:i/>
          <w:sz w:val="28"/>
          <w:szCs w:val="28"/>
          <w:lang w:val="en-US" w:eastAsia="ar-SA"/>
        </w:rPr>
        <w:t>III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 xml:space="preserve"> туров допускается повторное исполнение одного произведения из программы </w:t>
      </w:r>
      <w:r w:rsidRPr="009B65B1">
        <w:rPr>
          <w:rFonts w:ascii="Times New Roman" w:hAnsi="Times New Roman"/>
          <w:i/>
          <w:sz w:val="28"/>
          <w:szCs w:val="28"/>
          <w:lang w:val="en-US" w:eastAsia="ar-SA"/>
        </w:rPr>
        <w:t>I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 xml:space="preserve"> тура</w:t>
      </w:r>
    </w:p>
    <w:p w:rsidR="0004599E" w:rsidRPr="009B65B1" w:rsidRDefault="0004599E" w:rsidP="009B65B1">
      <w:pPr>
        <w:tabs>
          <w:tab w:val="left" w:pos="5103"/>
        </w:tabs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ar-SA"/>
        </w:rPr>
      </w:pPr>
    </w:p>
    <w:p w:rsidR="0004599E" w:rsidRPr="009B65B1" w:rsidRDefault="0004599E" w:rsidP="009B65B1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i/>
          <w:sz w:val="28"/>
          <w:szCs w:val="28"/>
          <w:lang w:eastAsia="ar-SA"/>
        </w:rPr>
      </w:pPr>
    </w:p>
    <w:p w:rsidR="0004599E" w:rsidRPr="009B65B1" w:rsidRDefault="0004599E" w:rsidP="009B65B1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 xml:space="preserve">1.5. Требования к участникам Конкурса </w:t>
      </w:r>
    </w:p>
    <w:p w:rsidR="0004599E" w:rsidRPr="009B65B1" w:rsidRDefault="0004599E" w:rsidP="009B65B1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>в номинации «Композиция»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sz w:val="16"/>
          <w:szCs w:val="16"/>
          <w:u w:val="single"/>
          <w:lang w:eastAsia="ar-SA"/>
        </w:rPr>
      </w:pPr>
    </w:p>
    <w:p w:rsidR="0004599E" w:rsidRPr="009B65B1" w:rsidRDefault="0004599E" w:rsidP="009B65B1">
      <w:pPr>
        <w:suppressAutoHyphens/>
        <w:spacing w:after="120" w:line="240" w:lineRule="auto"/>
        <w:rPr>
          <w:rFonts w:ascii="Times New Roman" w:hAnsi="Times New Roman"/>
          <w:sz w:val="16"/>
          <w:szCs w:val="16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а)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I (заочный) и II (очный) тур заключительного этапа</w:t>
      </w:r>
    </w:p>
    <w:p w:rsidR="0004599E" w:rsidRPr="009B65B1" w:rsidRDefault="0004599E" w:rsidP="009B65B1">
      <w:pPr>
        <w:tabs>
          <w:tab w:val="left" w:pos="90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>1-я возрастная группа</w:t>
      </w:r>
      <w:r w:rsidRPr="009B65B1">
        <w:rPr>
          <w:rFonts w:ascii="Times New Roman" w:hAnsi="Times New Roman"/>
          <w:sz w:val="28"/>
          <w:szCs w:val="28"/>
          <w:lang w:eastAsia="ar-SA"/>
        </w:rPr>
        <w:t>,12-15 лет (хронометраж - до 10 минут)</w:t>
      </w:r>
    </w:p>
    <w:p w:rsidR="0004599E" w:rsidRPr="009B65B1" w:rsidRDefault="0004599E" w:rsidP="009B65B1">
      <w:pPr>
        <w:tabs>
          <w:tab w:val="left" w:pos="1494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04599E" w:rsidRPr="009B65B1" w:rsidRDefault="0004599E" w:rsidP="00BF6791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1. Песня (романс) или инструментальная сюита.</w:t>
      </w:r>
    </w:p>
    <w:p w:rsidR="0004599E" w:rsidRPr="009B65B1" w:rsidRDefault="0004599E" w:rsidP="00BF6791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2. Сочинение по выбору автора.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>Примечание: одно из инструментальных сочинений должно быть программным.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tabs>
          <w:tab w:val="left" w:pos="90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sz w:val="28"/>
          <w:szCs w:val="28"/>
          <w:lang w:eastAsia="ar-SA"/>
        </w:rPr>
        <w:tab/>
        <w:t xml:space="preserve"> </w:t>
      </w: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>2-я возрастная группа,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16-19 лет (хронометраж - до 12 минут)</w:t>
      </w:r>
    </w:p>
    <w:p w:rsidR="0004599E" w:rsidRPr="009B65B1" w:rsidRDefault="0004599E" w:rsidP="009B65B1">
      <w:pPr>
        <w:tabs>
          <w:tab w:val="left" w:pos="1494"/>
        </w:tabs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BF6791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1. Романс.</w:t>
      </w:r>
    </w:p>
    <w:p w:rsidR="0004599E" w:rsidRPr="009B65B1" w:rsidRDefault="0004599E" w:rsidP="009B65B1">
      <w:pPr>
        <w:tabs>
          <w:tab w:val="left" w:pos="5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2. Произведение крупной формы для сольного инструмента 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b/>
          <w:i/>
          <w:sz w:val="28"/>
          <w:szCs w:val="28"/>
          <w:lang w:eastAsia="ar-SA"/>
        </w:rPr>
        <w:t>3-я возрастная группа,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20-25 лет (хронометраж - до 15 минут)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29119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1. Вокальный цикл.</w:t>
      </w:r>
    </w:p>
    <w:p w:rsidR="0004599E" w:rsidRPr="009B65B1" w:rsidRDefault="0004599E" w:rsidP="0029119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 2. Произведение для сольного инструмента (соната, вариации, рондо) 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или камерно-инструментальное произведение (соната, трио, квартет, квинтет).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9B65B1">
        <w:rPr>
          <w:rFonts w:ascii="Times New Roman" w:hAnsi="Times New Roman"/>
          <w:i/>
          <w:sz w:val="28"/>
          <w:szCs w:val="28"/>
          <w:lang w:eastAsia="ar-SA"/>
        </w:rPr>
        <w:t xml:space="preserve"> Примечание: при необходимости </w:t>
      </w:r>
      <w:r w:rsidR="00E14BFC">
        <w:rPr>
          <w:rFonts w:ascii="Times New Roman" w:hAnsi="Times New Roman"/>
          <w:i/>
          <w:sz w:val="28"/>
          <w:szCs w:val="28"/>
          <w:lang w:eastAsia="ar-SA"/>
        </w:rPr>
        <w:t xml:space="preserve">для иногородних 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>во II туре все произведения могут быть исполнены самарскими музыкантами (</w:t>
      </w:r>
      <w:r w:rsidR="00E14BFC">
        <w:rPr>
          <w:rFonts w:ascii="Times New Roman" w:hAnsi="Times New Roman"/>
          <w:i/>
          <w:sz w:val="28"/>
          <w:szCs w:val="28"/>
          <w:lang w:eastAsia="ar-SA"/>
        </w:rPr>
        <w:t>при наличии исполнителей и инструментов</w:t>
      </w:r>
      <w:r w:rsidRPr="009B65B1">
        <w:rPr>
          <w:rFonts w:ascii="Times New Roman" w:hAnsi="Times New Roman"/>
          <w:i/>
          <w:sz w:val="28"/>
          <w:szCs w:val="28"/>
          <w:lang w:eastAsia="ar-SA"/>
        </w:rPr>
        <w:t>). Об этом необходимо сообщить в анкете-заявке и выслать партитуру и голоса.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в)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III тур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заключительного этапа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(все возрастные категории, хронометраж - не более 20 минут)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>1. Импровизация на заданную тему, поэтический или живописный образ.</w:t>
      </w:r>
    </w:p>
    <w:p w:rsidR="0004599E" w:rsidRPr="009B65B1" w:rsidRDefault="0004599E" w:rsidP="009B65B1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ab/>
      </w:r>
      <w:r w:rsidRPr="009B65B1">
        <w:rPr>
          <w:rFonts w:ascii="Times New Roman" w:hAnsi="Times New Roman"/>
          <w:sz w:val="28"/>
          <w:szCs w:val="28"/>
          <w:lang w:eastAsia="ar-SA"/>
        </w:rPr>
        <w:t>2. Домашнее сочинение на заданную тему (темы домашних сочинений будут рассылаться участникам месяц до начала конкурса). Свободный выбор жанра и формы произведений. Ноты высылаются для публикации в сборнике лучших работ.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04599E" w:rsidRPr="009B65B1" w:rsidRDefault="0004599E" w:rsidP="009B65B1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 xml:space="preserve">1.6. Требования к участникам Конкурса </w:t>
      </w:r>
    </w:p>
    <w:p w:rsidR="0004599E" w:rsidRPr="009B65B1" w:rsidRDefault="0004599E" w:rsidP="009B65B1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u w:val="single"/>
          <w:lang w:eastAsia="ar-SA"/>
        </w:rPr>
        <w:t>в номинации «Музыковедение»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 xml:space="preserve"> по всем возрастным группам</w:t>
      </w:r>
    </w:p>
    <w:p w:rsidR="0004599E" w:rsidRPr="009B65B1" w:rsidRDefault="0004599E" w:rsidP="009B65B1">
      <w:pPr>
        <w:tabs>
          <w:tab w:val="left" w:pos="1494"/>
        </w:tabs>
        <w:suppressAutoHyphens/>
        <w:spacing w:after="0" w:line="240" w:lineRule="auto"/>
        <w:jc w:val="center"/>
        <w:rPr>
          <w:rFonts w:ascii="Times New Roman" w:hAnsi="Times New Roman"/>
          <w:sz w:val="16"/>
          <w:szCs w:val="19"/>
          <w:lang w:eastAsia="ar-SA"/>
        </w:rPr>
      </w:pPr>
    </w:p>
    <w:p w:rsidR="0004599E" w:rsidRPr="009B65B1" w:rsidRDefault="0004599E" w:rsidP="009B65B1">
      <w:pPr>
        <w:tabs>
          <w:tab w:val="left" w:pos="1494"/>
        </w:tabs>
        <w:suppressAutoHyphens/>
        <w:spacing w:after="0" w:line="240" w:lineRule="auto"/>
        <w:jc w:val="center"/>
        <w:rPr>
          <w:rFonts w:ascii="Times New Roman" w:hAnsi="Times New Roman"/>
          <w:sz w:val="16"/>
          <w:szCs w:val="19"/>
          <w:lang w:eastAsia="ar-SA"/>
        </w:rPr>
      </w:pPr>
    </w:p>
    <w:p w:rsidR="0004599E" w:rsidRPr="009B65B1" w:rsidRDefault="0004599E" w:rsidP="009B65B1">
      <w:pPr>
        <w:suppressAutoHyphens/>
        <w:spacing w:after="12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а) I тур заключительного этапа</w:t>
      </w:r>
    </w:p>
    <w:p w:rsidR="0004599E" w:rsidRPr="009B65B1" w:rsidRDefault="0004599E" w:rsidP="0029119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1) Интернет-форум (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www</w:t>
      </w:r>
      <w:r w:rsidRPr="009B65B1">
        <w:rPr>
          <w:rFonts w:ascii="Times New Roman" w:hAnsi="Times New Roman"/>
          <w:sz w:val="28"/>
          <w:szCs w:val="28"/>
          <w:lang w:eastAsia="ar-SA"/>
        </w:rPr>
        <w:t>.</w:t>
      </w:r>
      <w:proofErr w:type="spellStart"/>
      <w:r w:rsidRPr="009B65B1">
        <w:rPr>
          <w:rFonts w:ascii="Times New Roman" w:hAnsi="Times New Roman"/>
          <w:sz w:val="28"/>
          <w:szCs w:val="28"/>
          <w:lang w:val="en-US" w:eastAsia="ar-SA"/>
        </w:rPr>
        <w:t>vk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>.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com</w:t>
      </w:r>
      <w:r w:rsidRPr="009B65B1">
        <w:rPr>
          <w:rFonts w:ascii="Times New Roman" w:hAnsi="Times New Roman"/>
          <w:sz w:val="28"/>
          <w:szCs w:val="28"/>
          <w:lang w:eastAsia="ar-SA"/>
        </w:rPr>
        <w:t>/</w:t>
      </w:r>
      <w:proofErr w:type="spellStart"/>
      <w:r w:rsidR="0022204D">
        <w:rPr>
          <w:rFonts w:ascii="Times New Roman" w:hAnsi="Times New Roman"/>
          <w:sz w:val="28"/>
          <w:szCs w:val="28"/>
          <w:lang w:val="en-US" w:eastAsia="ar-SA"/>
        </w:rPr>
        <w:t>k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abalevski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. Международный конкурс имени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Кабалевского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>/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Samara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. </w:t>
      </w:r>
      <w:proofErr w:type="spellStart"/>
      <w:r w:rsidRPr="009B65B1">
        <w:rPr>
          <w:rFonts w:ascii="Times New Roman" w:hAnsi="Times New Roman"/>
          <w:sz w:val="28"/>
          <w:szCs w:val="28"/>
          <w:lang w:val="en-US" w:eastAsia="ar-SA"/>
        </w:rPr>
        <w:t>Kabalevsky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International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Competition</w:t>
      </w:r>
      <w:r w:rsidRPr="009B65B1">
        <w:rPr>
          <w:rFonts w:ascii="Times New Roman" w:hAnsi="Times New Roman"/>
          <w:sz w:val="28"/>
          <w:szCs w:val="28"/>
          <w:lang w:eastAsia="ar-SA"/>
        </w:rPr>
        <w:t>): по темам: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Актуальность музыкального образования, пути модернизации;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Тенденции современного конкурсного (детского и юношеского) движения;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- Конкурс имени Д.Б. </w:t>
      </w:r>
      <w:proofErr w:type="spellStart"/>
      <w:r w:rsidRPr="009B65B1">
        <w:rPr>
          <w:rFonts w:ascii="Times New Roman" w:hAnsi="Times New Roman"/>
          <w:sz w:val="28"/>
          <w:szCs w:val="28"/>
          <w:lang w:eastAsia="ar-SA"/>
        </w:rPr>
        <w:t>Кабалевского</w:t>
      </w:r>
      <w:proofErr w:type="spell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 в Самаре: пути развития;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- Другие темы</w:t>
      </w:r>
    </w:p>
    <w:p w:rsidR="0004599E" w:rsidRPr="009B65B1" w:rsidRDefault="0004599E" w:rsidP="0029119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2) Экспертиза присланных на конкурс музыковедческих работ участников. Объем работы должен составить не менее 15-20 страниц печатного компьютерного текста (иллюстрации в объем не входят). Оформление – в папке. Библиографический указатель обязателен </w:t>
      </w:r>
      <w:r w:rsidR="00BF2934">
        <w:rPr>
          <w:rFonts w:ascii="Times New Roman" w:hAnsi="Times New Roman"/>
          <w:sz w:val="28"/>
          <w:szCs w:val="28"/>
          <w:lang w:eastAsia="ar-SA"/>
        </w:rPr>
        <w:t xml:space="preserve">              </w:t>
      </w:r>
      <w:proofErr w:type="gramStart"/>
      <w:r w:rsidR="00BF2934"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Pr="009B65B1">
        <w:rPr>
          <w:rFonts w:ascii="Times New Roman" w:hAnsi="Times New Roman"/>
          <w:sz w:val="28"/>
          <w:szCs w:val="28"/>
          <w:lang w:eastAsia="ar-SA"/>
        </w:rPr>
        <w:t>(</w:t>
      </w:r>
      <w:proofErr w:type="gramEnd"/>
      <w:r w:rsidRPr="009B65B1">
        <w:rPr>
          <w:rFonts w:ascii="Times New Roman" w:hAnsi="Times New Roman"/>
          <w:sz w:val="28"/>
          <w:szCs w:val="28"/>
          <w:lang w:eastAsia="ar-SA"/>
        </w:rPr>
        <w:t xml:space="preserve">по стандарту). 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б)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I</w:t>
      </w:r>
      <w:r w:rsidRPr="009B65B1">
        <w:rPr>
          <w:rFonts w:ascii="Times New Roman" w:hAnsi="Times New Roman"/>
          <w:b/>
          <w:sz w:val="28"/>
          <w:szCs w:val="28"/>
          <w:lang w:val="en-US" w:eastAsia="ar-SA"/>
        </w:rPr>
        <w:t>I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 xml:space="preserve"> тур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заключительного этапа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tabs>
          <w:tab w:val="left" w:pos="285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>1) Защита конкурсной работы (регламент выступления – до 15 минут). Форма выступления – свободная устная речь.</w:t>
      </w:r>
    </w:p>
    <w:p w:rsidR="0004599E" w:rsidRPr="009B65B1" w:rsidRDefault="0004599E" w:rsidP="009B65B1">
      <w:pPr>
        <w:tabs>
          <w:tab w:val="left" w:pos="285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4599E" w:rsidRPr="009B65B1" w:rsidRDefault="0004599E" w:rsidP="009B65B1">
      <w:pPr>
        <w:tabs>
          <w:tab w:val="left" w:pos="285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</w:t>
      </w:r>
      <w:r w:rsidRPr="009B65B1">
        <w:rPr>
          <w:rFonts w:ascii="Times New Roman" w:hAnsi="Times New Roman"/>
          <w:sz w:val="28"/>
          <w:szCs w:val="28"/>
          <w:lang w:eastAsia="ar-SA"/>
        </w:rPr>
        <w:t>2) Публичная защита музыковедческих работ участников (может включать в себя обсуждение, дискуссию, собеседование. Возможно использование иллюстративного материала). Приветствуется исполнение иллюстративного материала непосредственно конкурсантом.</w:t>
      </w:r>
    </w:p>
    <w:p w:rsidR="0004599E" w:rsidRPr="009B65B1" w:rsidRDefault="0004599E" w:rsidP="009B65B1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4D3FD3" w:rsidRPr="002B4F2D" w:rsidRDefault="004D3FD3" w:rsidP="004D3FD3">
      <w:pPr>
        <w:tabs>
          <w:tab w:val="left" w:pos="540"/>
          <w:tab w:val="left" w:pos="3828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 w:rsidRPr="002B4F2D">
        <w:rPr>
          <w:rFonts w:ascii="Times New Roman" w:hAnsi="Times New Roman"/>
          <w:b/>
          <w:sz w:val="28"/>
          <w:szCs w:val="28"/>
          <w:u w:val="single"/>
          <w:lang w:eastAsia="ar-SA"/>
        </w:rPr>
        <w:t>Примерная тематика конкурсных музыковедческих работ:</w:t>
      </w:r>
    </w:p>
    <w:p w:rsidR="004D3FD3" w:rsidRPr="002B4F2D" w:rsidRDefault="004D3FD3" w:rsidP="004D3FD3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4D3FD3" w:rsidRPr="002B4F2D" w:rsidRDefault="004D3FD3" w:rsidP="004D3FD3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4F2D">
        <w:rPr>
          <w:rFonts w:ascii="Times New Roman" w:hAnsi="Times New Roman"/>
          <w:sz w:val="28"/>
          <w:szCs w:val="28"/>
          <w:lang w:eastAsia="ar-SA"/>
        </w:rPr>
        <w:t>1) Симфоническое творчество П.И. Чайковского: современные дирижерские интерпретации. К 180-летию со дня рождения;</w:t>
      </w:r>
    </w:p>
    <w:p w:rsidR="004D3FD3" w:rsidRPr="002B4F2D" w:rsidRDefault="004D3FD3" w:rsidP="004D3FD3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4D3FD3" w:rsidRPr="002B4F2D" w:rsidRDefault="004D3FD3" w:rsidP="004D3FD3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4D3FD3" w:rsidRPr="002B4F2D" w:rsidRDefault="004D3FD3" w:rsidP="004D3FD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4F2D">
        <w:rPr>
          <w:rFonts w:ascii="Times New Roman" w:hAnsi="Times New Roman"/>
          <w:sz w:val="28"/>
          <w:szCs w:val="28"/>
          <w:lang w:eastAsia="ar-SA"/>
        </w:rPr>
        <w:t>2) Д.Д. Шостакович. Самарский период в жизни и творчестве;</w:t>
      </w:r>
    </w:p>
    <w:p w:rsidR="004D3FD3" w:rsidRPr="002B4F2D" w:rsidRDefault="004D3FD3" w:rsidP="004D3FD3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4D3FD3" w:rsidRPr="002B4F2D" w:rsidRDefault="004D3FD3" w:rsidP="004D3FD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4F2D">
        <w:rPr>
          <w:rFonts w:ascii="Times New Roman" w:hAnsi="Times New Roman"/>
          <w:sz w:val="28"/>
          <w:szCs w:val="28"/>
          <w:lang w:eastAsia="ar-SA"/>
        </w:rPr>
        <w:t>3) Интонационный код русской музыки как феномен национальной культуры (на примере творчества С.В. Рахманинова, Г. Свиридова, В. Гаврилина);</w:t>
      </w:r>
    </w:p>
    <w:p w:rsidR="004D3FD3" w:rsidRPr="002B4F2D" w:rsidRDefault="004D3FD3" w:rsidP="004D3FD3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4D3FD3" w:rsidRPr="002B4F2D" w:rsidRDefault="004D3FD3" w:rsidP="004D3FD3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4F2D">
        <w:rPr>
          <w:rFonts w:ascii="Times New Roman" w:hAnsi="Times New Roman"/>
          <w:sz w:val="28"/>
          <w:szCs w:val="28"/>
          <w:lang w:eastAsia="ar-SA"/>
        </w:rPr>
        <w:t>4) Музыкальное кольцо России. Музеи-усадьбы русских композиторов как памятники духовной культуры России;</w:t>
      </w:r>
    </w:p>
    <w:p w:rsidR="004D3FD3" w:rsidRPr="002B4F2D" w:rsidRDefault="004D3FD3" w:rsidP="004D3FD3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4D3FD3" w:rsidRPr="002B4F2D" w:rsidRDefault="004D3FD3" w:rsidP="004D3FD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4F2D">
        <w:rPr>
          <w:rFonts w:ascii="Times New Roman" w:hAnsi="Times New Roman"/>
          <w:sz w:val="28"/>
          <w:szCs w:val="28"/>
          <w:lang w:eastAsia="ar-SA"/>
        </w:rPr>
        <w:t xml:space="preserve">5) Творческий портрет Дмитрия Борисовича </w:t>
      </w:r>
      <w:proofErr w:type="spellStart"/>
      <w:r w:rsidRPr="002B4F2D">
        <w:rPr>
          <w:rFonts w:ascii="Times New Roman" w:hAnsi="Times New Roman"/>
          <w:sz w:val="28"/>
          <w:szCs w:val="28"/>
          <w:lang w:eastAsia="ar-SA"/>
        </w:rPr>
        <w:t>Кабалевского</w:t>
      </w:r>
      <w:proofErr w:type="spellEnd"/>
      <w:r w:rsidRPr="002B4F2D">
        <w:rPr>
          <w:rFonts w:ascii="Times New Roman" w:hAnsi="Times New Roman"/>
          <w:sz w:val="28"/>
          <w:szCs w:val="28"/>
          <w:lang w:eastAsia="ar-SA"/>
        </w:rPr>
        <w:t xml:space="preserve"> – композитора       и общественного деятеля: взгляд современника;</w:t>
      </w:r>
    </w:p>
    <w:p w:rsidR="004D3FD3" w:rsidRPr="002B4F2D" w:rsidRDefault="004D3FD3" w:rsidP="004D3FD3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4D3FD3" w:rsidRPr="002B4F2D" w:rsidRDefault="004D3FD3" w:rsidP="004D3FD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4F2D">
        <w:rPr>
          <w:rFonts w:ascii="Times New Roman" w:hAnsi="Times New Roman"/>
          <w:sz w:val="28"/>
          <w:szCs w:val="28"/>
          <w:lang w:eastAsia="ar-SA"/>
        </w:rPr>
        <w:lastRenderedPageBreak/>
        <w:t xml:space="preserve">6) Конкурсы имени Д.Б. </w:t>
      </w:r>
      <w:proofErr w:type="spellStart"/>
      <w:r w:rsidRPr="002B4F2D">
        <w:rPr>
          <w:rFonts w:ascii="Times New Roman" w:hAnsi="Times New Roman"/>
          <w:sz w:val="28"/>
          <w:szCs w:val="28"/>
          <w:lang w:eastAsia="ar-SA"/>
        </w:rPr>
        <w:t>Кабалевского</w:t>
      </w:r>
      <w:proofErr w:type="spellEnd"/>
      <w:r w:rsidRPr="002B4F2D">
        <w:rPr>
          <w:rFonts w:ascii="Times New Roman" w:hAnsi="Times New Roman"/>
          <w:sz w:val="28"/>
          <w:szCs w:val="28"/>
          <w:lang w:eastAsia="ar-SA"/>
        </w:rPr>
        <w:t>: исторический, профессиональный     и просветительский ракурсы;</w:t>
      </w:r>
    </w:p>
    <w:p w:rsidR="004D3FD3" w:rsidRPr="002B4F2D" w:rsidRDefault="004D3FD3" w:rsidP="004D3FD3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4D3FD3" w:rsidRPr="002B4F2D" w:rsidRDefault="004D3FD3" w:rsidP="004D3FD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4F2D">
        <w:rPr>
          <w:rFonts w:ascii="Times New Roman" w:hAnsi="Times New Roman"/>
          <w:sz w:val="28"/>
          <w:szCs w:val="28"/>
          <w:lang w:eastAsia="ar-SA"/>
        </w:rPr>
        <w:t xml:space="preserve">7) Научно-педагогическая школа Д.Б. </w:t>
      </w:r>
      <w:proofErr w:type="spellStart"/>
      <w:r w:rsidRPr="002B4F2D">
        <w:rPr>
          <w:rFonts w:ascii="Times New Roman" w:hAnsi="Times New Roman"/>
          <w:sz w:val="28"/>
          <w:szCs w:val="28"/>
          <w:lang w:eastAsia="ar-SA"/>
        </w:rPr>
        <w:t>Кабалевского</w:t>
      </w:r>
      <w:proofErr w:type="spellEnd"/>
      <w:r w:rsidRPr="002B4F2D">
        <w:rPr>
          <w:rFonts w:ascii="Times New Roman" w:hAnsi="Times New Roman"/>
          <w:sz w:val="28"/>
          <w:szCs w:val="28"/>
          <w:lang w:eastAsia="ar-SA"/>
        </w:rPr>
        <w:t>: современное развитие в сфере музыкального образования и просветительства;</w:t>
      </w:r>
    </w:p>
    <w:p w:rsidR="004D3FD3" w:rsidRPr="002B4F2D" w:rsidRDefault="004D3FD3" w:rsidP="004D3FD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4D3FD3" w:rsidRPr="002B4F2D" w:rsidRDefault="004D3FD3" w:rsidP="004D3FD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8</w:t>
      </w:r>
      <w:r w:rsidRPr="002B4F2D">
        <w:rPr>
          <w:rFonts w:ascii="Times New Roman" w:hAnsi="Times New Roman"/>
          <w:sz w:val="28"/>
          <w:szCs w:val="28"/>
          <w:lang w:eastAsia="ar-SA"/>
        </w:rPr>
        <w:t>) Музыкальные ориентации современной молодежи;</w:t>
      </w:r>
    </w:p>
    <w:p w:rsidR="004D3FD3" w:rsidRPr="002B4F2D" w:rsidRDefault="004D3FD3" w:rsidP="004D3FD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4D3FD3" w:rsidRPr="002B4F2D" w:rsidRDefault="004D3FD3" w:rsidP="004D3FD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9</w:t>
      </w:r>
      <w:r w:rsidRPr="002B4F2D">
        <w:rPr>
          <w:rFonts w:ascii="Times New Roman" w:hAnsi="Times New Roman"/>
          <w:sz w:val="28"/>
          <w:szCs w:val="28"/>
          <w:lang w:eastAsia="ar-SA"/>
        </w:rPr>
        <w:t>) Формирование творческих приоритетов молодых композиторов в эпоху цифровых технологий;</w:t>
      </w:r>
    </w:p>
    <w:p w:rsidR="004D3FD3" w:rsidRPr="002B4F2D" w:rsidRDefault="004D3FD3" w:rsidP="004D3FD3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4D3FD3" w:rsidRPr="002B4F2D" w:rsidRDefault="004D3FD3" w:rsidP="004D3FD3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10</w:t>
      </w:r>
      <w:r w:rsidRPr="002B4F2D">
        <w:rPr>
          <w:rFonts w:ascii="Times New Roman" w:hAnsi="Times New Roman"/>
          <w:sz w:val="28"/>
          <w:szCs w:val="28"/>
          <w:lang w:eastAsia="ar-SA"/>
        </w:rPr>
        <w:t>) Молодой музыковед: перспективы развития в формате современной социокультурной практики и научных исследований.</w:t>
      </w:r>
    </w:p>
    <w:p w:rsidR="004D3FD3" w:rsidRPr="002B4F2D" w:rsidRDefault="004D3FD3" w:rsidP="004D3FD3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4D3FD3" w:rsidRPr="002B4F2D" w:rsidRDefault="004D3FD3" w:rsidP="004D3FD3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2B4F2D">
        <w:rPr>
          <w:rFonts w:ascii="Times New Roman" w:hAnsi="Times New Roman"/>
          <w:i/>
          <w:sz w:val="28"/>
          <w:szCs w:val="28"/>
          <w:lang w:eastAsia="ar-SA"/>
        </w:rPr>
        <w:t>Примечание: могут быть представлены и другие темы по выбору участника.</w:t>
      </w:r>
    </w:p>
    <w:p w:rsidR="004D3FD3" w:rsidRPr="002B4F2D" w:rsidRDefault="004D3FD3" w:rsidP="004D3FD3"/>
    <w:p w:rsidR="0004599E" w:rsidRPr="009B65B1" w:rsidRDefault="0004599E" w:rsidP="009B65B1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9B65B1">
        <w:rPr>
          <w:rFonts w:ascii="Times New Roman" w:hAnsi="Times New Roman"/>
          <w:i/>
          <w:sz w:val="28"/>
          <w:szCs w:val="28"/>
          <w:lang w:eastAsia="ar-SA"/>
        </w:rPr>
        <w:t>Примечание: могут быть представлены и другие темы по выбору участника.</w:t>
      </w:r>
    </w:p>
    <w:p w:rsidR="0004599E" w:rsidRPr="009B65B1" w:rsidRDefault="0004599E" w:rsidP="009B65B1">
      <w:pPr>
        <w:tabs>
          <w:tab w:val="left" w:pos="2880"/>
          <w:tab w:val="left" w:pos="3960"/>
        </w:tabs>
        <w:suppressAutoHyphens/>
        <w:spacing w:after="0" w:line="240" w:lineRule="auto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tabs>
          <w:tab w:val="left" w:pos="2880"/>
          <w:tab w:val="left" w:pos="39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b/>
          <w:sz w:val="28"/>
          <w:szCs w:val="28"/>
          <w:lang w:eastAsia="ar-SA"/>
        </w:rPr>
        <w:t>в)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B65B1">
        <w:rPr>
          <w:rFonts w:ascii="Times New Roman" w:hAnsi="Times New Roman"/>
          <w:b/>
          <w:sz w:val="28"/>
          <w:szCs w:val="28"/>
          <w:lang w:eastAsia="ar-SA"/>
        </w:rPr>
        <w:t>III тур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04599E" w:rsidRPr="009B65B1" w:rsidRDefault="0004599E" w:rsidP="009B65B1">
      <w:pPr>
        <w:tabs>
          <w:tab w:val="left" w:pos="2880"/>
          <w:tab w:val="left" w:pos="39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1) Экспресс-тесты в области музыкальной журналистики (условия будут оглашены по окончании II тура).</w:t>
      </w:r>
    </w:p>
    <w:p w:rsidR="0004599E" w:rsidRPr="009B65B1" w:rsidRDefault="0004599E" w:rsidP="009B65B1">
      <w:pPr>
        <w:tabs>
          <w:tab w:val="left" w:pos="2880"/>
          <w:tab w:val="left" w:pos="3960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04599E" w:rsidRDefault="0004599E" w:rsidP="00DE220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2) Итоги участия в интернет-форуме.</w:t>
      </w:r>
    </w:p>
    <w:p w:rsidR="0004599E" w:rsidRDefault="0004599E" w:rsidP="00DE2202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ar-SA"/>
        </w:rPr>
      </w:pPr>
      <w:r w:rsidRPr="00DE2202">
        <w:rPr>
          <w:rFonts w:ascii="Times New Roman" w:hAnsi="Times New Roman"/>
          <w:b/>
          <w:i/>
          <w:sz w:val="28"/>
          <w:szCs w:val="28"/>
          <w:lang w:eastAsia="ar-SA"/>
        </w:rPr>
        <w:t xml:space="preserve"> </w:t>
      </w:r>
    </w:p>
    <w:p w:rsidR="0004599E" w:rsidRPr="009B65B1" w:rsidRDefault="0004599E" w:rsidP="009B65B1">
      <w:pPr>
        <w:spacing w:line="300" w:lineRule="auto"/>
        <w:rPr>
          <w:rFonts w:ascii="Times New Roman" w:hAnsi="Times New Roman"/>
          <w:i/>
          <w:sz w:val="24"/>
          <w:szCs w:val="24"/>
          <w:lang w:eastAsia="ar-SA"/>
        </w:rPr>
      </w:pPr>
      <w:r w:rsidRPr="009B65B1">
        <w:rPr>
          <w:rFonts w:ascii="Times New Roman" w:hAnsi="Times New Roman"/>
          <w:i/>
          <w:sz w:val="24"/>
          <w:szCs w:val="24"/>
          <w:lang w:eastAsia="ar-SA"/>
        </w:rPr>
        <w:br w:type="page"/>
      </w:r>
    </w:p>
    <w:p w:rsidR="0004599E" w:rsidRPr="009B65B1" w:rsidRDefault="0004599E" w:rsidP="009B65B1">
      <w:pPr>
        <w:suppressAutoHyphens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ar-SA"/>
        </w:rPr>
      </w:pPr>
      <w:r w:rsidRPr="009B65B1">
        <w:rPr>
          <w:rFonts w:ascii="Times New Roman" w:hAnsi="Times New Roman"/>
          <w:i/>
          <w:sz w:val="24"/>
          <w:szCs w:val="24"/>
          <w:lang w:eastAsia="ar-SA"/>
        </w:rPr>
        <w:t>Приложение № 4</w:t>
      </w:r>
    </w:p>
    <w:p w:rsidR="0004599E" w:rsidRPr="009B65B1" w:rsidRDefault="0004599E" w:rsidP="009B65B1">
      <w:pPr>
        <w:suppressAutoHyphens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ar-SA"/>
        </w:rPr>
      </w:pPr>
      <w:r w:rsidRPr="009B65B1">
        <w:rPr>
          <w:rFonts w:ascii="Times New Roman" w:hAnsi="Times New Roman"/>
          <w:i/>
          <w:sz w:val="24"/>
          <w:szCs w:val="24"/>
          <w:lang w:eastAsia="ar-SA"/>
        </w:rPr>
        <w:t xml:space="preserve">к Положению о проведении </w:t>
      </w:r>
    </w:p>
    <w:p w:rsidR="0004599E" w:rsidRPr="009B65B1" w:rsidRDefault="0004599E" w:rsidP="009B65B1">
      <w:pPr>
        <w:suppressAutoHyphens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ar-SA"/>
        </w:rPr>
      </w:pPr>
      <w:r w:rsidRPr="009B65B1">
        <w:rPr>
          <w:rFonts w:ascii="Times New Roman" w:hAnsi="Times New Roman"/>
          <w:i/>
          <w:sz w:val="24"/>
          <w:szCs w:val="24"/>
          <w:lang w:eastAsia="ar-SA"/>
        </w:rPr>
        <w:t>XXV</w:t>
      </w:r>
      <w:r w:rsidRPr="009B65B1">
        <w:rPr>
          <w:rFonts w:ascii="Times New Roman" w:hAnsi="Times New Roman"/>
          <w:i/>
          <w:sz w:val="24"/>
          <w:szCs w:val="24"/>
          <w:lang w:val="en-US" w:eastAsia="ar-SA"/>
        </w:rPr>
        <w:t>II</w:t>
      </w:r>
      <w:r w:rsidRPr="009B65B1">
        <w:rPr>
          <w:rFonts w:ascii="Times New Roman" w:hAnsi="Times New Roman"/>
          <w:i/>
          <w:sz w:val="24"/>
          <w:szCs w:val="24"/>
          <w:lang w:eastAsia="ar-SA"/>
        </w:rPr>
        <w:t xml:space="preserve"> международного конкурса молодых </w:t>
      </w:r>
    </w:p>
    <w:p w:rsidR="0004599E" w:rsidRPr="009B65B1" w:rsidRDefault="0004599E" w:rsidP="009B65B1">
      <w:pPr>
        <w:suppressAutoHyphens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ar-SA"/>
        </w:rPr>
      </w:pPr>
      <w:r w:rsidRPr="009B65B1">
        <w:rPr>
          <w:rFonts w:ascii="Times New Roman" w:hAnsi="Times New Roman"/>
          <w:i/>
          <w:sz w:val="24"/>
          <w:szCs w:val="24"/>
          <w:lang w:eastAsia="ar-SA"/>
        </w:rPr>
        <w:t xml:space="preserve">музыкантов имени Д.Б. </w:t>
      </w:r>
      <w:proofErr w:type="spellStart"/>
      <w:r w:rsidRPr="009B65B1">
        <w:rPr>
          <w:rFonts w:ascii="Times New Roman" w:hAnsi="Times New Roman"/>
          <w:i/>
          <w:sz w:val="24"/>
          <w:szCs w:val="24"/>
          <w:lang w:eastAsia="ar-SA"/>
        </w:rPr>
        <w:t>Кабалевского</w:t>
      </w:r>
      <w:proofErr w:type="spellEnd"/>
      <w:r w:rsidRPr="009B65B1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</w:p>
    <w:p w:rsidR="0004599E" w:rsidRPr="009B65B1" w:rsidRDefault="0004599E" w:rsidP="009B65B1">
      <w:pPr>
        <w:suppressAutoHyphens/>
        <w:spacing w:after="0" w:line="360" w:lineRule="auto"/>
        <w:jc w:val="right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numPr>
          <w:ilvl w:val="0"/>
          <w:numId w:val="1"/>
        </w:numPr>
        <w:pBdr>
          <w:bottom w:val="single" w:sz="12" w:space="1" w:color="auto"/>
        </w:pBdr>
        <w:suppressAutoHyphens/>
        <w:spacing w:after="0" w:line="240" w:lineRule="atLeast"/>
        <w:ind w:left="432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ab/>
        <w:t>НА ФИРМЕННОМ БЛАНКЕ УЧРЕЖДЕНИЯ</w:t>
      </w:r>
    </w:p>
    <w:p w:rsidR="0004599E" w:rsidRPr="009B65B1" w:rsidRDefault="0004599E" w:rsidP="009B65B1">
      <w:pPr>
        <w:pBdr>
          <w:bottom w:val="single" w:sz="12" w:space="1" w:color="auto"/>
        </w:pBdr>
        <w:suppressAutoHyphens/>
        <w:spacing w:after="0" w:line="240" w:lineRule="atLeast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(с исходящим номером и датой отправления)</w:t>
      </w:r>
    </w:p>
    <w:p w:rsidR="0004599E" w:rsidRPr="009B65B1" w:rsidRDefault="0004599E" w:rsidP="009B65B1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 xml:space="preserve">Директору ГБУК «Агентство </w:t>
      </w:r>
    </w:p>
    <w:p w:rsidR="0004599E" w:rsidRPr="009B65B1" w:rsidRDefault="0004599E" w:rsidP="009B65B1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социокультурных технологий»</w:t>
      </w:r>
    </w:p>
    <w:p w:rsidR="0004599E" w:rsidRPr="009B65B1" w:rsidRDefault="0004599E" w:rsidP="009B65B1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О.В. Кравченко</w:t>
      </w:r>
    </w:p>
    <w:p w:rsidR="0004599E" w:rsidRPr="009B65B1" w:rsidRDefault="0004599E" w:rsidP="009B65B1">
      <w:pPr>
        <w:tabs>
          <w:tab w:val="left" w:pos="6795"/>
        </w:tabs>
        <w:suppressAutoHyphens/>
        <w:spacing w:after="60" w:line="240" w:lineRule="auto"/>
        <w:outlineLvl w:val="1"/>
        <w:rPr>
          <w:rFonts w:ascii="Arial" w:hAnsi="Arial" w:cs="Arial"/>
          <w:sz w:val="24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АНКЕТА-ЗАЯВКА УЧАСТНИКА</w:t>
      </w:r>
    </w:p>
    <w:p w:rsidR="00CD189B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B65B1">
        <w:rPr>
          <w:rFonts w:ascii="Times New Roman" w:hAnsi="Times New Roman"/>
          <w:sz w:val="28"/>
          <w:szCs w:val="28"/>
          <w:lang w:eastAsia="ar-SA"/>
        </w:rPr>
        <w:t>XXV</w:t>
      </w:r>
      <w:r w:rsidRPr="009B65B1">
        <w:rPr>
          <w:rFonts w:ascii="Times New Roman" w:hAnsi="Times New Roman"/>
          <w:sz w:val="28"/>
          <w:szCs w:val="28"/>
          <w:lang w:val="en-US" w:eastAsia="ar-SA"/>
        </w:rPr>
        <w:t>II</w:t>
      </w:r>
      <w:r w:rsidRPr="009B65B1">
        <w:rPr>
          <w:rFonts w:ascii="Times New Roman" w:hAnsi="Times New Roman"/>
          <w:sz w:val="28"/>
          <w:szCs w:val="28"/>
          <w:lang w:eastAsia="ar-SA"/>
        </w:rPr>
        <w:t xml:space="preserve"> международного конкурса молодых музыкантов </w:t>
      </w:r>
    </w:p>
    <w:p w:rsidR="0004599E" w:rsidRDefault="00CD189B" w:rsidP="00CD189B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proofErr w:type="gramStart"/>
      <w:r>
        <w:rPr>
          <w:rFonts w:ascii="Times New Roman" w:hAnsi="Times New Roman"/>
          <w:sz w:val="28"/>
          <w:szCs w:val="28"/>
          <w:lang w:eastAsia="ar-SA"/>
        </w:rPr>
        <w:t>имени</w:t>
      </w:r>
      <w:proofErr w:type="gramEnd"/>
      <w:r w:rsidR="0004599E" w:rsidRPr="009B65B1">
        <w:rPr>
          <w:rFonts w:ascii="Times New Roman" w:hAnsi="Times New Roman"/>
          <w:sz w:val="28"/>
          <w:szCs w:val="28"/>
          <w:lang w:eastAsia="ar-SA"/>
        </w:rPr>
        <w:t xml:space="preserve"> Д.Б. </w:t>
      </w:r>
      <w:proofErr w:type="spellStart"/>
      <w:r w:rsidR="0004599E" w:rsidRPr="009B65B1">
        <w:rPr>
          <w:rFonts w:ascii="Times New Roman" w:hAnsi="Times New Roman"/>
          <w:sz w:val="28"/>
          <w:szCs w:val="28"/>
          <w:lang w:eastAsia="ar-SA"/>
        </w:rPr>
        <w:t>Кабалевского</w:t>
      </w:r>
      <w:proofErr w:type="spellEnd"/>
      <w:r w:rsidR="0004599E" w:rsidRPr="009B65B1">
        <w:rPr>
          <w:rFonts w:ascii="Times New Roman" w:hAnsi="Times New Roman"/>
          <w:sz w:val="28"/>
          <w:szCs w:val="28"/>
          <w:lang w:eastAsia="ar-SA"/>
        </w:rPr>
        <w:t xml:space="preserve"> (фортепиано, скрипка</w:t>
      </w:r>
      <w:r>
        <w:rPr>
          <w:rFonts w:ascii="Times New Roman" w:hAnsi="Times New Roman"/>
          <w:sz w:val="28"/>
          <w:szCs w:val="28"/>
          <w:lang w:eastAsia="ar-SA"/>
        </w:rPr>
        <w:t xml:space="preserve">, академическое сольное пение, </w:t>
      </w:r>
      <w:r w:rsidR="0004599E" w:rsidRPr="009B65B1">
        <w:rPr>
          <w:rFonts w:ascii="Times New Roman" w:hAnsi="Times New Roman"/>
          <w:sz w:val="28"/>
          <w:szCs w:val="28"/>
          <w:lang w:eastAsia="ar-SA"/>
        </w:rPr>
        <w:t>композиция, музыковедение)</w:t>
      </w:r>
    </w:p>
    <w:p w:rsidR="00701BFF" w:rsidRPr="009B65B1" w:rsidRDefault="00701BFF" w:rsidP="00CD189B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961"/>
      </w:tblGrid>
      <w:tr w:rsidR="00701BFF" w:rsidRPr="00701BFF" w:rsidTr="00701BFF">
        <w:trPr>
          <w:trHeight w:val="650"/>
        </w:trPr>
        <w:tc>
          <w:tcPr>
            <w:tcW w:w="9889" w:type="dxa"/>
            <w:gridSpan w:val="2"/>
            <w:vAlign w:val="center"/>
          </w:tcPr>
          <w:p w:rsidR="00701BFF" w:rsidRPr="00701BFF" w:rsidRDefault="00701BFF" w:rsidP="00701BF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val="en-US" w:bidi="en-US"/>
              </w:rPr>
            </w:pPr>
            <w:r w:rsidRPr="00701BFF"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val="en-US" w:bidi="en-US"/>
              </w:rPr>
              <w:t>СВЕДЕНИЯ ОБ УЧРЕЖДЕНИИ</w:t>
            </w:r>
          </w:p>
        </w:tc>
      </w:tr>
      <w:tr w:rsidR="00701BFF" w:rsidRPr="00701BFF" w:rsidTr="00701BFF">
        <w:trPr>
          <w:trHeight w:val="1127"/>
        </w:trPr>
        <w:tc>
          <w:tcPr>
            <w:tcW w:w="4928" w:type="dxa"/>
            <w:tcBorders>
              <w:right w:val="double" w:sz="4" w:space="0" w:color="auto"/>
            </w:tcBorders>
            <w:vAlign w:val="center"/>
          </w:tcPr>
          <w:p w:rsidR="00701BFF" w:rsidRPr="00701BFF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Полное наименование и сокращенное название образовательного учреждения (</w:t>
            </w: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u w:val="single"/>
                <w:lang w:eastAsia="ru-RU"/>
              </w:rPr>
              <w:t>согласно уставу</w:t>
            </w: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4961" w:type="dxa"/>
            <w:tcBorders>
              <w:left w:val="double" w:sz="4" w:space="0" w:color="auto"/>
            </w:tcBorders>
            <w:vAlign w:val="center"/>
          </w:tcPr>
          <w:p w:rsidR="00701BFF" w:rsidRPr="00701BFF" w:rsidRDefault="00701BFF" w:rsidP="00701BF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bidi="en-US"/>
              </w:rPr>
            </w:pPr>
          </w:p>
        </w:tc>
      </w:tr>
      <w:tr w:rsidR="00701BFF" w:rsidRPr="00701BFF" w:rsidTr="00701BFF">
        <w:trPr>
          <w:trHeight w:val="974"/>
        </w:trPr>
        <w:tc>
          <w:tcPr>
            <w:tcW w:w="4928" w:type="dxa"/>
            <w:tcBorders>
              <w:right w:val="double" w:sz="4" w:space="0" w:color="auto"/>
            </w:tcBorders>
            <w:vAlign w:val="center"/>
          </w:tcPr>
          <w:p w:rsidR="00701BFF" w:rsidRPr="00701BFF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Подробный адрес, контактный телефон, адрес электронной почты.</w:t>
            </w:r>
          </w:p>
        </w:tc>
        <w:tc>
          <w:tcPr>
            <w:tcW w:w="4961" w:type="dxa"/>
            <w:tcBorders>
              <w:left w:val="double" w:sz="4" w:space="0" w:color="auto"/>
            </w:tcBorders>
            <w:vAlign w:val="center"/>
          </w:tcPr>
          <w:p w:rsidR="00701BFF" w:rsidRPr="00701BFF" w:rsidRDefault="00701BFF" w:rsidP="00701BF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bidi="en-US"/>
              </w:rPr>
            </w:pPr>
          </w:p>
        </w:tc>
      </w:tr>
      <w:tr w:rsidR="00701BFF" w:rsidRPr="00701BFF" w:rsidTr="00701BFF">
        <w:trPr>
          <w:trHeight w:val="704"/>
        </w:trPr>
        <w:tc>
          <w:tcPr>
            <w:tcW w:w="9889" w:type="dxa"/>
            <w:gridSpan w:val="2"/>
            <w:vAlign w:val="center"/>
          </w:tcPr>
          <w:p w:rsidR="00701BFF" w:rsidRPr="00701BFF" w:rsidRDefault="00701BFF" w:rsidP="00701BF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val="en-US" w:bidi="en-US"/>
              </w:rPr>
            </w:pPr>
            <w:r w:rsidRPr="00701BFF"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val="en-US" w:bidi="en-US"/>
              </w:rPr>
              <w:t>СВ</w:t>
            </w:r>
            <w:r w:rsidR="009F13AE"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val="en-US" w:bidi="en-US"/>
              </w:rPr>
              <w:t xml:space="preserve">ЕДЕНИЯ ОБ УЧАСТНИКЕ </w:t>
            </w:r>
          </w:p>
        </w:tc>
      </w:tr>
      <w:tr w:rsidR="00701BFF" w:rsidRPr="00701BFF" w:rsidTr="009F13AE">
        <w:trPr>
          <w:trHeight w:val="886"/>
        </w:trPr>
        <w:tc>
          <w:tcPr>
            <w:tcW w:w="4928" w:type="dxa"/>
            <w:tcBorders>
              <w:right w:val="double" w:sz="4" w:space="0" w:color="auto"/>
            </w:tcBorders>
            <w:vAlign w:val="center"/>
          </w:tcPr>
          <w:p w:rsidR="00701BFF" w:rsidRPr="00701BFF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 xml:space="preserve">Фамилия, имя, отчество </w:t>
            </w:r>
          </w:p>
          <w:p w:rsidR="00701BFF" w:rsidRPr="00701BFF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участника</w:t>
            </w:r>
            <w:proofErr w:type="gramEnd"/>
          </w:p>
        </w:tc>
        <w:tc>
          <w:tcPr>
            <w:tcW w:w="4961" w:type="dxa"/>
            <w:tcBorders>
              <w:left w:val="double" w:sz="4" w:space="0" w:color="auto"/>
            </w:tcBorders>
            <w:vAlign w:val="center"/>
          </w:tcPr>
          <w:p w:rsidR="00701BFF" w:rsidRPr="00701BFF" w:rsidRDefault="00701BFF" w:rsidP="00701BF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bidi="en-US"/>
              </w:rPr>
            </w:pPr>
          </w:p>
        </w:tc>
      </w:tr>
      <w:tr w:rsidR="00701BFF" w:rsidRPr="00701BFF" w:rsidTr="00701BFF">
        <w:trPr>
          <w:trHeight w:val="874"/>
        </w:trPr>
        <w:tc>
          <w:tcPr>
            <w:tcW w:w="4928" w:type="dxa"/>
            <w:tcBorders>
              <w:right w:val="double" w:sz="4" w:space="0" w:color="auto"/>
            </w:tcBorders>
            <w:vAlign w:val="center"/>
          </w:tcPr>
          <w:p w:rsidR="00701BFF" w:rsidRPr="00701BFF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П</w:t>
            </w: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очтовый индекс, подробный дом</w:t>
            </w:r>
            <w:r w:rsidR="009F13AE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ашний адрес, контактный телефон</w:t>
            </w:r>
          </w:p>
        </w:tc>
        <w:tc>
          <w:tcPr>
            <w:tcW w:w="4961" w:type="dxa"/>
            <w:tcBorders>
              <w:left w:val="double" w:sz="4" w:space="0" w:color="auto"/>
            </w:tcBorders>
            <w:vAlign w:val="center"/>
          </w:tcPr>
          <w:p w:rsidR="00701BFF" w:rsidRPr="00701BFF" w:rsidRDefault="00701BFF" w:rsidP="00701BF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bidi="en-US"/>
              </w:rPr>
            </w:pPr>
          </w:p>
        </w:tc>
      </w:tr>
      <w:tr w:rsidR="00701BFF" w:rsidRPr="00701BFF" w:rsidTr="00701BFF">
        <w:trPr>
          <w:trHeight w:val="928"/>
        </w:trPr>
        <w:tc>
          <w:tcPr>
            <w:tcW w:w="4928" w:type="dxa"/>
            <w:tcBorders>
              <w:right w:val="double" w:sz="4" w:space="0" w:color="auto"/>
            </w:tcBorders>
            <w:vAlign w:val="center"/>
          </w:tcPr>
          <w:p w:rsidR="009F13AE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К</w:t>
            </w: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 xml:space="preserve">раткая творческая характеристика конкурсанта </w:t>
            </w:r>
          </w:p>
          <w:p w:rsidR="009F13AE" w:rsidRPr="009F13AE" w:rsidRDefault="009F13AE" w:rsidP="009F13AE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 xml:space="preserve"> указанием имеющихся наград, не более 5-ти предложений)</w:t>
            </w:r>
          </w:p>
        </w:tc>
        <w:tc>
          <w:tcPr>
            <w:tcW w:w="4961" w:type="dxa"/>
            <w:tcBorders>
              <w:left w:val="double" w:sz="4" w:space="0" w:color="auto"/>
            </w:tcBorders>
            <w:vAlign w:val="center"/>
          </w:tcPr>
          <w:p w:rsidR="00701BFF" w:rsidRPr="00701BFF" w:rsidRDefault="00701BFF" w:rsidP="00701BF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bidi="en-US"/>
              </w:rPr>
            </w:pPr>
          </w:p>
        </w:tc>
      </w:tr>
      <w:tr w:rsidR="00701BFF" w:rsidRPr="00701BFF" w:rsidTr="00701BFF">
        <w:trPr>
          <w:trHeight w:val="837"/>
        </w:trPr>
        <w:tc>
          <w:tcPr>
            <w:tcW w:w="4928" w:type="dxa"/>
            <w:tcBorders>
              <w:right w:val="double" w:sz="4" w:space="0" w:color="auto"/>
            </w:tcBorders>
            <w:vAlign w:val="center"/>
          </w:tcPr>
          <w:p w:rsidR="00701BFF" w:rsidRPr="00701BFF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961" w:type="dxa"/>
            <w:tcBorders>
              <w:left w:val="double" w:sz="4" w:space="0" w:color="auto"/>
            </w:tcBorders>
            <w:vAlign w:val="center"/>
          </w:tcPr>
          <w:p w:rsidR="00701BFF" w:rsidRPr="00701BFF" w:rsidRDefault="00701BFF" w:rsidP="00701BF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val="en-US" w:bidi="en-US"/>
              </w:rPr>
            </w:pPr>
          </w:p>
        </w:tc>
      </w:tr>
      <w:tr w:rsidR="00701BFF" w:rsidRPr="00701BFF" w:rsidTr="00701BFF">
        <w:trPr>
          <w:trHeight w:val="837"/>
        </w:trPr>
        <w:tc>
          <w:tcPr>
            <w:tcW w:w="4928" w:type="dxa"/>
            <w:tcBorders>
              <w:right w:val="double" w:sz="4" w:space="0" w:color="auto"/>
            </w:tcBorders>
            <w:vAlign w:val="center"/>
          </w:tcPr>
          <w:p w:rsidR="009F13AE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 xml:space="preserve">Возрастная группа </w:t>
            </w:r>
          </w:p>
          <w:p w:rsidR="00701BFF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>(</w:t>
            </w:r>
            <w:proofErr w:type="gramStart"/>
            <w:r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>с</w:t>
            </w:r>
            <w:proofErr w:type="gramEnd"/>
            <w:r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 xml:space="preserve"> указанием отделения, курса или клас</w:t>
            </w:r>
            <w:r w:rsidR="009F13AE"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>са образовательного учреждения)</w:t>
            </w:r>
          </w:p>
        </w:tc>
        <w:tc>
          <w:tcPr>
            <w:tcW w:w="4961" w:type="dxa"/>
            <w:tcBorders>
              <w:left w:val="double" w:sz="4" w:space="0" w:color="auto"/>
            </w:tcBorders>
            <w:vAlign w:val="center"/>
          </w:tcPr>
          <w:p w:rsidR="00701BFF" w:rsidRPr="00701BFF" w:rsidRDefault="00701BFF" w:rsidP="00701BF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bidi="en-US"/>
              </w:rPr>
            </w:pPr>
          </w:p>
        </w:tc>
      </w:tr>
      <w:tr w:rsidR="00701BFF" w:rsidRPr="00701BFF" w:rsidTr="00701BFF">
        <w:trPr>
          <w:trHeight w:val="837"/>
        </w:trPr>
        <w:tc>
          <w:tcPr>
            <w:tcW w:w="4928" w:type="dxa"/>
            <w:tcBorders>
              <w:right w:val="double" w:sz="4" w:space="0" w:color="auto"/>
            </w:tcBorders>
            <w:vAlign w:val="center"/>
          </w:tcPr>
          <w:p w:rsidR="00701BFF" w:rsidRPr="00701BFF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lastRenderedPageBreak/>
              <w:t>Фамилия, имя, отчество преподавателя (без сокращений), подготовившего конкурсанта. Контактный телефон.</w:t>
            </w:r>
          </w:p>
        </w:tc>
        <w:tc>
          <w:tcPr>
            <w:tcW w:w="4961" w:type="dxa"/>
            <w:tcBorders>
              <w:left w:val="double" w:sz="4" w:space="0" w:color="auto"/>
            </w:tcBorders>
            <w:vAlign w:val="center"/>
          </w:tcPr>
          <w:p w:rsidR="00701BFF" w:rsidRPr="00701BFF" w:rsidRDefault="00701BFF" w:rsidP="00701BF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bidi="en-US"/>
              </w:rPr>
            </w:pPr>
          </w:p>
        </w:tc>
      </w:tr>
      <w:tr w:rsidR="00701BFF" w:rsidRPr="00701BFF" w:rsidTr="00701BFF">
        <w:trPr>
          <w:trHeight w:val="837"/>
        </w:trPr>
        <w:tc>
          <w:tcPr>
            <w:tcW w:w="4928" w:type="dxa"/>
            <w:tcBorders>
              <w:right w:val="double" w:sz="4" w:space="0" w:color="auto"/>
            </w:tcBorders>
            <w:vAlign w:val="center"/>
          </w:tcPr>
          <w:p w:rsidR="009F13AE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 xml:space="preserve">Конкурсная программа </w:t>
            </w:r>
            <w:r w:rsidRPr="00701BFF">
              <w:rPr>
                <w:rFonts w:ascii="Times New Roman" w:eastAsia="Times New Roman" w:hAnsi="Times New Roman"/>
                <w:b/>
                <w:color w:val="767171"/>
                <w:sz w:val="28"/>
                <w:szCs w:val="28"/>
                <w:lang w:eastAsia="ru-RU"/>
              </w:rPr>
              <w:t>всех трех туров</w:t>
            </w: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 xml:space="preserve"> заключительного этапа </w:t>
            </w:r>
          </w:p>
          <w:p w:rsidR="009F13AE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</w:pPr>
            <w:r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>(</w:t>
            </w:r>
            <w:proofErr w:type="gramStart"/>
            <w:r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>с</w:t>
            </w:r>
            <w:proofErr w:type="gramEnd"/>
            <w:r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 xml:space="preserve"> указанием опусов, тональностей, частей, хронометража), </w:t>
            </w:r>
          </w:p>
          <w:p w:rsidR="009F13AE" w:rsidRPr="009F13AE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proofErr w:type="gramStart"/>
            <w:r w:rsidRPr="009F13AE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или</w:t>
            </w:r>
            <w:proofErr w:type="gramEnd"/>
            <w:r w:rsidRPr="009F13AE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 xml:space="preserve"> тема музыковедческой работы</w:t>
            </w:r>
          </w:p>
          <w:p w:rsidR="009F13AE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</w:pPr>
            <w:r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>(</w:t>
            </w:r>
            <w:proofErr w:type="gramStart"/>
            <w:r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>с</w:t>
            </w:r>
            <w:proofErr w:type="gramEnd"/>
            <w:r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 xml:space="preserve"> указанием объёма страниц), </w:t>
            </w:r>
          </w:p>
          <w:p w:rsidR="009F13AE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proofErr w:type="gramStart"/>
            <w:r w:rsidRPr="009F13AE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или</w:t>
            </w:r>
            <w:proofErr w:type="gramEnd"/>
            <w:r w:rsidRPr="009F13AE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 xml:space="preserve"> точное название композиторских сочинений </w:t>
            </w:r>
          </w:p>
          <w:p w:rsidR="00701BFF" w:rsidRPr="00701BFF" w:rsidRDefault="009F13AE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>(</w:t>
            </w:r>
            <w:proofErr w:type="gramStart"/>
            <w:r w:rsidR="00701BFF"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>с</w:t>
            </w:r>
            <w:proofErr w:type="gramEnd"/>
            <w:r w:rsidR="00701BFF"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 xml:space="preserve"> указанием соста</w:t>
            </w:r>
            <w:r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>ва исполнителей всех трех туров)</w:t>
            </w:r>
          </w:p>
        </w:tc>
        <w:tc>
          <w:tcPr>
            <w:tcW w:w="4961" w:type="dxa"/>
            <w:tcBorders>
              <w:left w:val="double" w:sz="4" w:space="0" w:color="auto"/>
            </w:tcBorders>
            <w:vAlign w:val="center"/>
          </w:tcPr>
          <w:p w:rsidR="00701BFF" w:rsidRPr="00701BFF" w:rsidRDefault="00701BFF" w:rsidP="00701BF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bidi="en-US"/>
              </w:rPr>
            </w:pPr>
          </w:p>
        </w:tc>
      </w:tr>
      <w:tr w:rsidR="00701BFF" w:rsidRPr="00701BFF" w:rsidTr="00701BFF">
        <w:trPr>
          <w:trHeight w:val="837"/>
        </w:trPr>
        <w:tc>
          <w:tcPr>
            <w:tcW w:w="4928" w:type="dxa"/>
            <w:tcBorders>
              <w:right w:val="double" w:sz="4" w:space="0" w:color="auto"/>
            </w:tcBorders>
            <w:vAlign w:val="center"/>
          </w:tcPr>
          <w:p w:rsidR="009F13AE" w:rsidRDefault="00701BFF" w:rsidP="009F13AE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 xml:space="preserve">Ссылка на видеозапись на </w:t>
            </w:r>
            <w:proofErr w:type="spellStart"/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видеохостинг</w:t>
            </w:r>
            <w:r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е</w:t>
            </w:r>
            <w:proofErr w:type="spellEnd"/>
            <w:r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 xml:space="preserve"> youtube.com</w:t>
            </w: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 xml:space="preserve"> </w:t>
            </w:r>
            <w:r w:rsidR="009F13AE"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по номинациям «Фортепиано», «Скрипка», «Академическ</w:t>
            </w:r>
            <w:r w:rsidR="009F13AE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ое сольное пение», «Композиция»</w:t>
            </w:r>
          </w:p>
          <w:p w:rsidR="00701BFF" w:rsidRPr="00701BFF" w:rsidRDefault="00701BFF" w:rsidP="009F13AE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>(</w:t>
            </w:r>
            <w:proofErr w:type="gramStart"/>
            <w:r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>в</w:t>
            </w:r>
            <w:proofErr w:type="gramEnd"/>
            <w:r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 xml:space="preserve"> названии видео указать Ф.И.О. участника, образовательное учреждение, номинацию, возрастную группу) </w:t>
            </w:r>
          </w:p>
        </w:tc>
        <w:tc>
          <w:tcPr>
            <w:tcW w:w="4961" w:type="dxa"/>
            <w:tcBorders>
              <w:left w:val="double" w:sz="4" w:space="0" w:color="auto"/>
            </w:tcBorders>
            <w:vAlign w:val="center"/>
          </w:tcPr>
          <w:p w:rsidR="00701BFF" w:rsidRPr="00701BFF" w:rsidRDefault="00701BFF" w:rsidP="00701BF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bidi="en-US"/>
              </w:rPr>
            </w:pPr>
          </w:p>
        </w:tc>
      </w:tr>
      <w:tr w:rsidR="00701BFF" w:rsidRPr="00701BFF" w:rsidTr="00701BFF">
        <w:trPr>
          <w:trHeight w:val="837"/>
        </w:trPr>
        <w:tc>
          <w:tcPr>
            <w:tcW w:w="4928" w:type="dxa"/>
            <w:tcBorders>
              <w:right w:val="double" w:sz="4" w:space="0" w:color="auto"/>
            </w:tcBorders>
            <w:vAlign w:val="center"/>
          </w:tcPr>
          <w:p w:rsidR="009F13AE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 xml:space="preserve">Фамилия, имя, отчество концертмейстера для вокалистов и скрипачей. </w:t>
            </w:r>
          </w:p>
          <w:p w:rsidR="00701BFF" w:rsidRPr="00701BFF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Фамилия, имя, отчество иллюстраторов (для композ</w:t>
            </w:r>
            <w:r w:rsidR="009F13AE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 xml:space="preserve">иторов) или заявка на самарских </w:t>
            </w: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>иллюстраторов для иногородних участников.</w:t>
            </w:r>
          </w:p>
        </w:tc>
        <w:tc>
          <w:tcPr>
            <w:tcW w:w="4961" w:type="dxa"/>
            <w:tcBorders>
              <w:left w:val="double" w:sz="4" w:space="0" w:color="auto"/>
            </w:tcBorders>
            <w:vAlign w:val="center"/>
          </w:tcPr>
          <w:p w:rsidR="00701BFF" w:rsidRPr="00701BFF" w:rsidRDefault="00701BFF" w:rsidP="00701BF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bidi="en-US"/>
              </w:rPr>
            </w:pPr>
          </w:p>
        </w:tc>
      </w:tr>
      <w:tr w:rsidR="00701BFF" w:rsidRPr="00701BFF" w:rsidTr="00701BFF">
        <w:trPr>
          <w:trHeight w:val="837"/>
        </w:trPr>
        <w:tc>
          <w:tcPr>
            <w:tcW w:w="4928" w:type="dxa"/>
            <w:tcBorders>
              <w:right w:val="double" w:sz="4" w:space="0" w:color="auto"/>
            </w:tcBorders>
            <w:vAlign w:val="center"/>
          </w:tcPr>
          <w:p w:rsidR="009F13AE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 w:rsidRPr="00701BFF"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  <w:t xml:space="preserve">Технические средства, необходимые для публичной защиты музыковедческой работы или исполнения авторского сочинения </w:t>
            </w:r>
          </w:p>
          <w:p w:rsidR="00701BFF" w:rsidRPr="00701BFF" w:rsidRDefault="00701BFF" w:rsidP="00701BFF">
            <w:pPr>
              <w:snapToGrid w:val="0"/>
              <w:spacing w:after="0" w:line="100" w:lineRule="atLeast"/>
              <w:rPr>
                <w:rFonts w:ascii="Times New Roman" w:eastAsia="Times New Roman" w:hAnsi="Times New Roman"/>
                <w:color w:val="767171"/>
                <w:sz w:val="28"/>
                <w:szCs w:val="28"/>
                <w:lang w:eastAsia="ru-RU"/>
              </w:rPr>
            </w:pPr>
            <w:r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>(</w:t>
            </w:r>
            <w:proofErr w:type="gramStart"/>
            <w:r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>для</w:t>
            </w:r>
            <w:proofErr w:type="gramEnd"/>
            <w:r w:rsidRPr="009F13AE">
              <w:rPr>
                <w:rFonts w:ascii="Times New Roman" w:eastAsia="Times New Roman" w:hAnsi="Times New Roman"/>
                <w:color w:val="767171"/>
                <w:szCs w:val="28"/>
                <w:lang w:eastAsia="ru-RU"/>
              </w:rPr>
              <w:t xml:space="preserve"> музыковедов и композиторов).</w:t>
            </w:r>
          </w:p>
        </w:tc>
        <w:tc>
          <w:tcPr>
            <w:tcW w:w="4961" w:type="dxa"/>
            <w:tcBorders>
              <w:left w:val="double" w:sz="4" w:space="0" w:color="auto"/>
            </w:tcBorders>
            <w:vAlign w:val="center"/>
          </w:tcPr>
          <w:p w:rsidR="00701BFF" w:rsidRPr="00701BFF" w:rsidRDefault="00701BFF" w:rsidP="00701BF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ahoma"/>
                <w:b/>
                <w:color w:val="767171"/>
                <w:sz w:val="28"/>
                <w:szCs w:val="28"/>
                <w:lang w:bidi="en-US"/>
              </w:rPr>
            </w:pPr>
          </w:p>
        </w:tc>
      </w:tr>
    </w:tbl>
    <w:p w:rsidR="00701BFF" w:rsidRDefault="00701BFF" w:rsidP="009B65B1">
      <w:pPr>
        <w:tabs>
          <w:tab w:val="left" w:pos="0"/>
          <w:tab w:val="left" w:pos="180"/>
          <w:tab w:val="left" w:pos="360"/>
        </w:tabs>
        <w:suppressAutoHyphens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4599E" w:rsidRPr="00083BF2" w:rsidRDefault="0004599E" w:rsidP="00083BF2">
      <w:pPr>
        <w:tabs>
          <w:tab w:val="left" w:pos="0"/>
          <w:tab w:val="left" w:pos="180"/>
          <w:tab w:val="left" w:pos="360"/>
        </w:tabs>
        <w:suppressAutoHyphens/>
        <w:spacing w:after="0" w:line="240" w:lineRule="auto"/>
        <w:ind w:right="-2"/>
        <w:rPr>
          <w:rFonts w:ascii="Times New Roman" w:hAnsi="Times New Roman"/>
          <w:b/>
          <w:sz w:val="24"/>
          <w:szCs w:val="28"/>
          <w:lang w:eastAsia="ar-SA"/>
        </w:rPr>
      </w:pPr>
      <w:r w:rsidRPr="00083BF2">
        <w:rPr>
          <w:rFonts w:ascii="Times New Roman" w:hAnsi="Times New Roman"/>
          <w:b/>
          <w:sz w:val="24"/>
          <w:szCs w:val="28"/>
          <w:lang w:eastAsia="ar-SA"/>
        </w:rPr>
        <w:t>Вместе с анкетой</w:t>
      </w:r>
      <w:r w:rsidR="00083BF2" w:rsidRPr="00083BF2">
        <w:rPr>
          <w:rFonts w:ascii="Times New Roman" w:hAnsi="Times New Roman"/>
          <w:b/>
          <w:sz w:val="24"/>
          <w:szCs w:val="28"/>
          <w:lang w:eastAsia="ar-SA"/>
        </w:rPr>
        <w:t>-заявкой высылаются:</w:t>
      </w:r>
    </w:p>
    <w:p w:rsidR="0004599E" w:rsidRPr="00083BF2" w:rsidRDefault="0004599E" w:rsidP="009B65B1">
      <w:pPr>
        <w:suppressAutoHyphens/>
        <w:spacing w:after="0" w:line="240" w:lineRule="auto"/>
        <w:ind w:right="-2"/>
        <w:rPr>
          <w:rFonts w:ascii="Times New Roman" w:hAnsi="Times New Roman"/>
          <w:sz w:val="24"/>
          <w:szCs w:val="28"/>
          <w:lang w:eastAsia="ar-SA"/>
        </w:rPr>
      </w:pPr>
      <w:proofErr w:type="gramStart"/>
      <w:r w:rsidRPr="00083BF2">
        <w:rPr>
          <w:rFonts w:ascii="Times New Roman" w:hAnsi="Times New Roman"/>
          <w:sz w:val="24"/>
          <w:szCs w:val="28"/>
          <w:lang w:eastAsia="ar-SA"/>
        </w:rPr>
        <w:t>а</w:t>
      </w:r>
      <w:proofErr w:type="gramEnd"/>
      <w:r w:rsidRPr="00083BF2">
        <w:rPr>
          <w:rFonts w:ascii="Times New Roman" w:hAnsi="Times New Roman"/>
          <w:sz w:val="24"/>
          <w:szCs w:val="28"/>
          <w:lang w:eastAsia="ar-SA"/>
        </w:rPr>
        <w:t>) копия свидетельства о рождении или паспорта;</w:t>
      </w:r>
    </w:p>
    <w:p w:rsidR="0004599E" w:rsidRPr="00083BF2" w:rsidRDefault="0004599E" w:rsidP="009B65B1">
      <w:pPr>
        <w:suppressAutoHyphens/>
        <w:spacing w:after="0" w:line="240" w:lineRule="auto"/>
        <w:ind w:right="-2"/>
        <w:rPr>
          <w:rFonts w:ascii="Times New Roman" w:hAnsi="Times New Roman"/>
          <w:sz w:val="24"/>
          <w:szCs w:val="28"/>
          <w:lang w:eastAsia="ar-SA"/>
        </w:rPr>
      </w:pPr>
      <w:r w:rsidRPr="00083BF2">
        <w:rPr>
          <w:rFonts w:ascii="Times New Roman" w:hAnsi="Times New Roman"/>
          <w:sz w:val="24"/>
          <w:szCs w:val="28"/>
          <w:lang w:eastAsia="ar-SA"/>
        </w:rPr>
        <w:t xml:space="preserve">б) фотография в формате </w:t>
      </w:r>
      <w:proofErr w:type="spellStart"/>
      <w:r w:rsidRPr="00083BF2">
        <w:rPr>
          <w:rFonts w:ascii="Times New Roman" w:hAnsi="Times New Roman"/>
          <w:sz w:val="24"/>
          <w:szCs w:val="28"/>
          <w:lang w:eastAsia="ar-SA"/>
        </w:rPr>
        <w:t>Jpeg</w:t>
      </w:r>
      <w:proofErr w:type="spellEnd"/>
      <w:r w:rsidRPr="00083BF2">
        <w:rPr>
          <w:rFonts w:ascii="Times New Roman" w:hAnsi="Times New Roman"/>
          <w:sz w:val="24"/>
          <w:szCs w:val="28"/>
          <w:lang w:eastAsia="ar-SA"/>
        </w:rPr>
        <w:t xml:space="preserve"> не менее 800 Кб (цветная, портрет);</w:t>
      </w:r>
    </w:p>
    <w:p w:rsidR="0004599E" w:rsidRPr="00083BF2" w:rsidRDefault="00083BF2" w:rsidP="009B65B1">
      <w:pPr>
        <w:suppressAutoHyphens/>
        <w:spacing w:after="0" w:line="240" w:lineRule="auto"/>
        <w:ind w:right="-2"/>
        <w:rPr>
          <w:rFonts w:ascii="Times New Roman" w:hAnsi="Times New Roman"/>
          <w:sz w:val="24"/>
          <w:szCs w:val="28"/>
          <w:lang w:eastAsia="ar-SA"/>
        </w:rPr>
      </w:pPr>
      <w:proofErr w:type="gramStart"/>
      <w:r w:rsidRPr="00083BF2">
        <w:rPr>
          <w:rFonts w:ascii="Times New Roman" w:hAnsi="Times New Roman"/>
          <w:sz w:val="24"/>
          <w:szCs w:val="28"/>
          <w:lang w:eastAsia="ar-SA"/>
        </w:rPr>
        <w:t>в</w:t>
      </w:r>
      <w:proofErr w:type="gramEnd"/>
      <w:r w:rsidR="0004599E" w:rsidRPr="00083BF2">
        <w:rPr>
          <w:rFonts w:ascii="Times New Roman" w:hAnsi="Times New Roman"/>
          <w:sz w:val="24"/>
          <w:szCs w:val="28"/>
          <w:lang w:eastAsia="ar-SA"/>
        </w:rPr>
        <w:t>) выписка из протокола предварительного этапа конкурса;</w:t>
      </w:r>
    </w:p>
    <w:p w:rsidR="0004599E" w:rsidRPr="00083BF2" w:rsidRDefault="00083BF2" w:rsidP="009B65B1">
      <w:pPr>
        <w:suppressAutoHyphens/>
        <w:spacing w:after="0" w:line="240" w:lineRule="auto"/>
        <w:ind w:right="-2"/>
        <w:rPr>
          <w:rFonts w:ascii="Times New Roman" w:hAnsi="Times New Roman"/>
          <w:sz w:val="24"/>
          <w:szCs w:val="28"/>
          <w:lang w:eastAsia="ar-SA"/>
        </w:rPr>
      </w:pPr>
      <w:proofErr w:type="gramStart"/>
      <w:r w:rsidRPr="00083BF2">
        <w:rPr>
          <w:rFonts w:ascii="Times New Roman" w:hAnsi="Times New Roman"/>
          <w:sz w:val="24"/>
          <w:szCs w:val="28"/>
          <w:lang w:eastAsia="ar-SA"/>
        </w:rPr>
        <w:t>г</w:t>
      </w:r>
      <w:proofErr w:type="gramEnd"/>
      <w:r w:rsidR="0004599E" w:rsidRPr="00083BF2">
        <w:rPr>
          <w:rFonts w:ascii="Times New Roman" w:hAnsi="Times New Roman"/>
          <w:sz w:val="24"/>
          <w:szCs w:val="28"/>
          <w:lang w:eastAsia="ar-SA"/>
        </w:rPr>
        <w:t xml:space="preserve">) для участников в номинации «Музыковедение» конкурсная работа на бумажном и электронном носителях, оформленная в папку; </w:t>
      </w:r>
    </w:p>
    <w:p w:rsidR="0004599E" w:rsidRPr="00083BF2" w:rsidRDefault="00083BF2" w:rsidP="009B65B1">
      <w:pPr>
        <w:suppressAutoHyphens/>
        <w:spacing w:after="0" w:line="240" w:lineRule="auto"/>
        <w:ind w:right="-2"/>
        <w:rPr>
          <w:rFonts w:ascii="Times New Roman" w:hAnsi="Times New Roman"/>
          <w:sz w:val="24"/>
          <w:szCs w:val="28"/>
          <w:lang w:eastAsia="ar-SA"/>
        </w:rPr>
      </w:pPr>
      <w:proofErr w:type="gramStart"/>
      <w:r w:rsidRPr="00083BF2">
        <w:rPr>
          <w:rFonts w:ascii="Times New Roman" w:hAnsi="Times New Roman"/>
          <w:sz w:val="24"/>
          <w:szCs w:val="28"/>
          <w:lang w:eastAsia="ar-SA"/>
        </w:rPr>
        <w:t>д</w:t>
      </w:r>
      <w:proofErr w:type="gramEnd"/>
      <w:r w:rsidR="0004599E" w:rsidRPr="00083BF2">
        <w:rPr>
          <w:rFonts w:ascii="Times New Roman" w:hAnsi="Times New Roman"/>
          <w:sz w:val="24"/>
          <w:szCs w:val="28"/>
          <w:lang w:eastAsia="ar-SA"/>
        </w:rPr>
        <w:t xml:space="preserve">) для участников в номинации «Композиция» нотная запись авторской конкурсной программы, оформленная в папку, видеозапись ее исполнения </w:t>
      </w:r>
      <w:r w:rsidR="00293039" w:rsidRPr="00083BF2">
        <w:rPr>
          <w:rFonts w:ascii="Times New Roman" w:hAnsi="Times New Roman"/>
          <w:sz w:val="24"/>
          <w:szCs w:val="28"/>
          <w:lang w:eastAsia="ar-SA"/>
        </w:rPr>
        <w:t xml:space="preserve">    </w:t>
      </w:r>
      <w:r w:rsidR="0004599E" w:rsidRPr="00083BF2">
        <w:rPr>
          <w:rFonts w:ascii="Times New Roman" w:hAnsi="Times New Roman"/>
          <w:sz w:val="24"/>
          <w:szCs w:val="28"/>
          <w:lang w:eastAsia="ar-SA"/>
        </w:rPr>
        <w:t xml:space="preserve">с указанием исполнителей, отдельно представить голоса (партии); </w:t>
      </w:r>
    </w:p>
    <w:p w:rsidR="0004599E" w:rsidRPr="00083BF2" w:rsidRDefault="00083BF2" w:rsidP="009B65B1">
      <w:pPr>
        <w:suppressAutoHyphens/>
        <w:spacing w:after="0" w:line="240" w:lineRule="auto"/>
        <w:ind w:right="-2"/>
        <w:rPr>
          <w:rFonts w:ascii="Times New Roman" w:hAnsi="Times New Roman"/>
          <w:sz w:val="24"/>
          <w:szCs w:val="28"/>
          <w:lang w:eastAsia="ar-SA"/>
        </w:rPr>
      </w:pPr>
      <w:proofErr w:type="gramStart"/>
      <w:r w:rsidRPr="00083BF2">
        <w:rPr>
          <w:rFonts w:ascii="Times New Roman" w:hAnsi="Times New Roman"/>
          <w:sz w:val="24"/>
          <w:szCs w:val="28"/>
          <w:lang w:eastAsia="ar-SA"/>
        </w:rPr>
        <w:t>е</w:t>
      </w:r>
      <w:proofErr w:type="gramEnd"/>
      <w:r w:rsidR="0004599E" w:rsidRPr="00083BF2">
        <w:rPr>
          <w:rFonts w:ascii="Times New Roman" w:hAnsi="Times New Roman"/>
          <w:sz w:val="24"/>
          <w:szCs w:val="28"/>
          <w:lang w:eastAsia="ar-SA"/>
        </w:rPr>
        <w:t xml:space="preserve">) согласие на обработку персональных данных согласно формам 1, 2 </w:t>
      </w:r>
    </w:p>
    <w:p w:rsidR="0004599E" w:rsidRDefault="0004599E" w:rsidP="009B65B1">
      <w:pPr>
        <w:suppressAutoHyphens/>
        <w:spacing w:after="0" w:line="240" w:lineRule="auto"/>
        <w:rPr>
          <w:rFonts w:ascii="Times New Roman" w:hAnsi="Times New Roman"/>
          <w:sz w:val="24"/>
          <w:szCs w:val="28"/>
          <w:lang w:eastAsia="ar-SA"/>
        </w:rPr>
      </w:pPr>
    </w:p>
    <w:p w:rsidR="00083BF2" w:rsidRDefault="00083BF2" w:rsidP="009B65B1">
      <w:pPr>
        <w:suppressAutoHyphens/>
        <w:spacing w:after="0" w:line="240" w:lineRule="auto"/>
        <w:rPr>
          <w:rFonts w:ascii="Times New Roman" w:hAnsi="Times New Roman"/>
          <w:sz w:val="24"/>
          <w:szCs w:val="28"/>
          <w:lang w:eastAsia="ar-SA"/>
        </w:rPr>
      </w:pPr>
    </w:p>
    <w:p w:rsidR="00083BF2" w:rsidRPr="00083BF2" w:rsidRDefault="00083BF2" w:rsidP="009B65B1">
      <w:pPr>
        <w:suppressAutoHyphens/>
        <w:spacing w:after="0" w:line="240" w:lineRule="auto"/>
        <w:rPr>
          <w:rFonts w:ascii="Times New Roman" w:hAnsi="Times New Roman"/>
          <w:sz w:val="24"/>
          <w:szCs w:val="28"/>
          <w:lang w:eastAsia="ar-SA"/>
        </w:rPr>
      </w:pPr>
    </w:p>
    <w:p w:rsidR="0004599E" w:rsidRPr="00083BF2" w:rsidRDefault="0004599E" w:rsidP="00083BF2">
      <w:pPr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  <w:r w:rsidRPr="00083BF2">
        <w:rPr>
          <w:rFonts w:ascii="Times New Roman" w:hAnsi="Times New Roman"/>
          <w:b/>
          <w:sz w:val="24"/>
          <w:szCs w:val="28"/>
          <w:lang w:eastAsia="ar-SA"/>
        </w:rPr>
        <w:lastRenderedPageBreak/>
        <w:t>Рекомендации к видеозаписи:</w:t>
      </w:r>
    </w:p>
    <w:p w:rsidR="0004599E" w:rsidRPr="00083BF2" w:rsidRDefault="0004599E" w:rsidP="009B65B1">
      <w:pPr>
        <w:suppressAutoHyphens/>
        <w:spacing w:after="0" w:line="240" w:lineRule="auto"/>
        <w:rPr>
          <w:rFonts w:ascii="Times New Roman" w:hAnsi="Times New Roman"/>
          <w:sz w:val="24"/>
          <w:szCs w:val="28"/>
          <w:lang w:eastAsia="ar-SA"/>
        </w:rPr>
      </w:pPr>
      <w:r w:rsidRPr="00083BF2">
        <w:rPr>
          <w:rFonts w:ascii="Times New Roman" w:hAnsi="Times New Roman"/>
          <w:sz w:val="24"/>
          <w:szCs w:val="28"/>
          <w:lang w:eastAsia="ar-SA"/>
        </w:rPr>
        <w:t xml:space="preserve">-  </w:t>
      </w:r>
      <w:r w:rsidR="00083BF2" w:rsidRPr="00083BF2">
        <w:rPr>
          <w:rFonts w:ascii="Times New Roman" w:hAnsi="Times New Roman"/>
          <w:sz w:val="24"/>
          <w:szCs w:val="28"/>
          <w:lang w:eastAsia="ar-SA"/>
        </w:rPr>
        <w:t>В кадре</w:t>
      </w:r>
      <w:r w:rsidRPr="00083BF2">
        <w:rPr>
          <w:rFonts w:ascii="Times New Roman" w:hAnsi="Times New Roman"/>
          <w:sz w:val="24"/>
          <w:szCs w:val="28"/>
          <w:lang w:eastAsia="ar-SA"/>
        </w:rPr>
        <w:t xml:space="preserve"> виден исполнитель и концертмейстер</w:t>
      </w:r>
      <w:r w:rsidR="00083BF2" w:rsidRPr="00083BF2">
        <w:rPr>
          <w:rFonts w:ascii="Times New Roman" w:hAnsi="Times New Roman"/>
          <w:sz w:val="24"/>
          <w:szCs w:val="28"/>
          <w:lang w:eastAsia="ar-SA"/>
        </w:rPr>
        <w:t xml:space="preserve"> (если имеется)</w:t>
      </w:r>
      <w:r w:rsidRPr="00083BF2">
        <w:rPr>
          <w:rFonts w:ascii="Times New Roman" w:hAnsi="Times New Roman"/>
          <w:sz w:val="24"/>
          <w:szCs w:val="28"/>
          <w:lang w:eastAsia="ar-SA"/>
        </w:rPr>
        <w:t xml:space="preserve">, никаких </w:t>
      </w:r>
      <w:r w:rsidR="00083BF2" w:rsidRPr="00083BF2">
        <w:rPr>
          <w:rFonts w:ascii="Times New Roman" w:hAnsi="Times New Roman"/>
          <w:sz w:val="24"/>
          <w:szCs w:val="28"/>
          <w:lang w:eastAsia="ar-SA"/>
        </w:rPr>
        <w:t>посторонних людей</w:t>
      </w:r>
      <w:r w:rsidRPr="00083BF2">
        <w:rPr>
          <w:rFonts w:ascii="Times New Roman" w:hAnsi="Times New Roman"/>
          <w:sz w:val="24"/>
          <w:szCs w:val="28"/>
          <w:lang w:eastAsia="ar-SA"/>
        </w:rPr>
        <w:t>;</w:t>
      </w:r>
    </w:p>
    <w:p w:rsidR="0004599E" w:rsidRPr="00083BF2" w:rsidRDefault="0004599E" w:rsidP="009B65B1">
      <w:pPr>
        <w:suppressAutoHyphens/>
        <w:spacing w:after="0" w:line="240" w:lineRule="auto"/>
        <w:rPr>
          <w:rFonts w:ascii="Times New Roman" w:hAnsi="Times New Roman"/>
          <w:sz w:val="24"/>
          <w:szCs w:val="28"/>
          <w:lang w:eastAsia="ar-SA"/>
        </w:rPr>
      </w:pPr>
      <w:r w:rsidRPr="00083BF2">
        <w:rPr>
          <w:rFonts w:ascii="Times New Roman" w:hAnsi="Times New Roman"/>
          <w:sz w:val="24"/>
          <w:szCs w:val="28"/>
          <w:lang w:eastAsia="ar-SA"/>
        </w:rPr>
        <w:t>- Во время записи не должно быть посторонних шумов;</w:t>
      </w:r>
    </w:p>
    <w:p w:rsidR="0004599E" w:rsidRPr="00083BF2" w:rsidRDefault="0004599E" w:rsidP="009B65B1">
      <w:pPr>
        <w:suppressAutoHyphens/>
        <w:spacing w:after="0" w:line="240" w:lineRule="auto"/>
        <w:rPr>
          <w:rFonts w:ascii="Times New Roman" w:hAnsi="Times New Roman"/>
          <w:sz w:val="24"/>
          <w:szCs w:val="28"/>
          <w:lang w:eastAsia="ar-SA"/>
        </w:rPr>
      </w:pPr>
      <w:r w:rsidRPr="00083BF2">
        <w:rPr>
          <w:rFonts w:ascii="Times New Roman" w:hAnsi="Times New Roman"/>
          <w:sz w:val="24"/>
          <w:szCs w:val="28"/>
          <w:lang w:eastAsia="ar-SA"/>
        </w:rPr>
        <w:t>- Камеру ставить в 3-4-х метрах от исполнителя на штатив, исполнителя показывать в анфас, пианиста в профиль, чтоб было в</w:t>
      </w:r>
      <w:r w:rsidR="00083BF2" w:rsidRPr="00083BF2">
        <w:rPr>
          <w:rFonts w:ascii="Times New Roman" w:hAnsi="Times New Roman"/>
          <w:sz w:val="24"/>
          <w:szCs w:val="28"/>
          <w:lang w:eastAsia="ar-SA"/>
        </w:rPr>
        <w:t>идно руки, снимать одним планом</w:t>
      </w:r>
      <w:r w:rsidRPr="00083BF2">
        <w:rPr>
          <w:rFonts w:ascii="Times New Roman" w:hAnsi="Times New Roman"/>
          <w:sz w:val="24"/>
          <w:szCs w:val="28"/>
          <w:lang w:eastAsia="ar-SA"/>
        </w:rPr>
        <w:t>, без смены позиций камеры;</w:t>
      </w:r>
    </w:p>
    <w:p w:rsidR="0004599E" w:rsidRPr="00083BF2" w:rsidRDefault="0004599E" w:rsidP="009B65B1">
      <w:pPr>
        <w:suppressAutoHyphens/>
        <w:spacing w:after="0" w:line="240" w:lineRule="auto"/>
        <w:rPr>
          <w:rFonts w:ascii="Times New Roman" w:hAnsi="Times New Roman"/>
          <w:sz w:val="24"/>
          <w:szCs w:val="28"/>
          <w:lang w:eastAsia="ar-SA"/>
        </w:rPr>
      </w:pPr>
      <w:r w:rsidRPr="00083BF2">
        <w:rPr>
          <w:rFonts w:ascii="Times New Roman" w:hAnsi="Times New Roman"/>
          <w:sz w:val="24"/>
          <w:szCs w:val="28"/>
          <w:lang w:eastAsia="ar-SA"/>
        </w:rPr>
        <w:t>- Видеозаписи всех трех туров должны быть 2020 года.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i/>
          <w:sz w:val="24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i/>
          <w:sz w:val="24"/>
          <w:szCs w:val="24"/>
          <w:lang w:eastAsia="ar-SA"/>
        </w:rPr>
      </w:pPr>
      <w:r w:rsidRPr="009B65B1">
        <w:rPr>
          <w:rFonts w:ascii="Times New Roman" w:hAnsi="Times New Roman"/>
          <w:i/>
          <w:sz w:val="24"/>
          <w:szCs w:val="24"/>
          <w:lang w:eastAsia="ar-SA"/>
        </w:rPr>
        <w:t>С условиями положения ознакомлен и согласен*</w:t>
      </w:r>
      <w:r w:rsidRPr="009B65B1">
        <w:rPr>
          <w:rFonts w:ascii="Times New Roman" w:hAnsi="Times New Roman"/>
          <w:i/>
          <w:sz w:val="24"/>
          <w:szCs w:val="24"/>
          <w:lang w:eastAsia="ar-SA"/>
        </w:rPr>
        <w:tab/>
        <w:t xml:space="preserve">     </w:t>
      </w:r>
      <w:r w:rsidRPr="009B65B1">
        <w:rPr>
          <w:rFonts w:ascii="Times New Roman" w:hAnsi="Times New Roman"/>
          <w:i/>
          <w:sz w:val="24"/>
          <w:szCs w:val="24"/>
          <w:lang w:eastAsia="ar-SA"/>
        </w:rPr>
        <w:tab/>
        <w:t xml:space="preserve">           Подпись/ расшифровка подписи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i/>
          <w:sz w:val="24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i/>
          <w:sz w:val="24"/>
          <w:szCs w:val="24"/>
          <w:lang w:eastAsia="ar-SA"/>
        </w:rPr>
      </w:pPr>
      <w:r w:rsidRPr="009B65B1">
        <w:rPr>
          <w:rFonts w:ascii="Times New Roman" w:hAnsi="Times New Roman"/>
          <w:i/>
          <w:sz w:val="24"/>
          <w:szCs w:val="24"/>
          <w:lang w:eastAsia="ar-SA"/>
        </w:rPr>
        <w:t xml:space="preserve">*Если участник конкурса не достиг совершеннолетия, подпись ставит законный представитель участника. </w:t>
      </w:r>
    </w:p>
    <w:p w:rsidR="0004599E" w:rsidRPr="009B65B1" w:rsidRDefault="0004599E" w:rsidP="009B65B1">
      <w:pPr>
        <w:spacing w:line="300" w:lineRule="auto"/>
        <w:rPr>
          <w:rFonts w:ascii="Times New Roman" w:hAnsi="Times New Roman"/>
          <w:i/>
          <w:sz w:val="24"/>
          <w:szCs w:val="24"/>
          <w:lang w:eastAsia="ar-SA"/>
        </w:rPr>
      </w:pPr>
      <w:r w:rsidRPr="009B65B1">
        <w:rPr>
          <w:rFonts w:ascii="Times New Roman" w:hAnsi="Times New Roman"/>
          <w:i/>
          <w:sz w:val="24"/>
          <w:szCs w:val="24"/>
          <w:lang w:eastAsia="ar-SA"/>
        </w:rPr>
        <w:br w:type="page"/>
      </w:r>
    </w:p>
    <w:p w:rsidR="0004599E" w:rsidRPr="009B65B1" w:rsidRDefault="0004599E" w:rsidP="009B65B1">
      <w:pPr>
        <w:suppressAutoHyphens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ar-SA"/>
        </w:rPr>
      </w:pPr>
      <w:r w:rsidRPr="009B65B1">
        <w:rPr>
          <w:rFonts w:ascii="Times New Roman" w:hAnsi="Times New Roman"/>
          <w:i/>
          <w:sz w:val="24"/>
          <w:szCs w:val="24"/>
          <w:lang w:eastAsia="ar-SA"/>
        </w:rPr>
        <w:t>Форма 1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B65B1">
        <w:rPr>
          <w:rFonts w:ascii="Times New Roman" w:hAnsi="Times New Roman"/>
          <w:b/>
          <w:sz w:val="24"/>
          <w:szCs w:val="24"/>
          <w:lang w:eastAsia="ar-SA"/>
        </w:rPr>
        <w:t>Согласие на обработку персональных данных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Я, _____________________________________________________________________,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0"/>
          <w:szCs w:val="20"/>
          <w:lang w:eastAsia="ar-SA"/>
        </w:rPr>
        <w:t>фамилия, имя, отчество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проживающий (</w:t>
      </w:r>
      <w:proofErr w:type="spellStart"/>
      <w:r w:rsidRPr="009B65B1">
        <w:rPr>
          <w:rFonts w:ascii="Times New Roman" w:hAnsi="Times New Roman"/>
          <w:sz w:val="24"/>
          <w:szCs w:val="24"/>
          <w:lang w:eastAsia="ar-SA"/>
        </w:rPr>
        <w:t>ая</w:t>
      </w:r>
      <w:proofErr w:type="spellEnd"/>
      <w:r w:rsidRPr="009B65B1">
        <w:rPr>
          <w:rFonts w:ascii="Times New Roman" w:hAnsi="Times New Roman"/>
          <w:sz w:val="24"/>
          <w:szCs w:val="24"/>
          <w:lang w:eastAsia="ar-SA"/>
        </w:rPr>
        <w:t xml:space="preserve">) по адресу, 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______________________________________________________________________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0"/>
          <w:szCs w:val="20"/>
          <w:lang w:eastAsia="ar-SA"/>
        </w:rPr>
        <w:t xml:space="preserve"> 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_____________________________________________________________________,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9B65B1">
        <w:rPr>
          <w:rFonts w:ascii="Times New Roman" w:hAnsi="Times New Roman"/>
          <w:sz w:val="20"/>
          <w:szCs w:val="20"/>
          <w:lang w:eastAsia="ar-SA"/>
        </w:rPr>
        <w:t xml:space="preserve"> место регистрации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 xml:space="preserve">______________________________________ серия ______ номер _____________ 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9B65B1">
        <w:rPr>
          <w:rFonts w:ascii="Times New Roman" w:hAnsi="Times New Roman"/>
          <w:sz w:val="20"/>
          <w:szCs w:val="20"/>
          <w:lang w:eastAsia="ar-SA"/>
        </w:rPr>
        <w:t>наименование документа, удостоверяющего личность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выдан_________________________________________________________________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______________________________________________________________________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4599E" w:rsidRPr="0099510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9B65B1">
        <w:rPr>
          <w:rFonts w:ascii="Times New Roman" w:hAnsi="Times New Roman"/>
          <w:sz w:val="24"/>
          <w:szCs w:val="24"/>
          <w:lang w:eastAsia="ar-SA"/>
        </w:rPr>
        <w:t>дата</w:t>
      </w:r>
      <w:proofErr w:type="gramEnd"/>
      <w:r w:rsidRPr="009B65B1">
        <w:rPr>
          <w:rFonts w:ascii="Times New Roman" w:hAnsi="Times New Roman"/>
          <w:sz w:val="24"/>
          <w:szCs w:val="24"/>
          <w:lang w:eastAsia="ar-SA"/>
        </w:rPr>
        <w:t xml:space="preserve"> выдачи _________________________ выражаю свое согласие на обработку следующих моих персональных данных: фамилия, имя, отчество, год, месяц, дата, место рождения, адрес регистрации, образование, профессия, место работы, должность, место </w:t>
      </w:r>
      <w:proofErr w:type="spellStart"/>
      <w:r w:rsidR="002C2CDE">
        <w:rPr>
          <w:rFonts w:ascii="Times New Roman" w:hAnsi="Times New Roman"/>
          <w:sz w:val="24"/>
          <w:szCs w:val="24"/>
          <w:lang w:eastAsia="ar-SA"/>
        </w:rPr>
        <w:t>мо</w:t>
      </w:r>
      <w:r w:rsidRPr="009B65B1">
        <w:rPr>
          <w:rFonts w:ascii="Times New Roman" w:hAnsi="Times New Roman"/>
          <w:sz w:val="24"/>
          <w:szCs w:val="24"/>
          <w:lang w:eastAsia="ar-SA"/>
        </w:rPr>
        <w:t>в</w:t>
      </w:r>
      <w:proofErr w:type="spellEnd"/>
      <w:r w:rsidRPr="009B65B1">
        <w:rPr>
          <w:rFonts w:ascii="Times New Roman" w:hAnsi="Times New Roman"/>
          <w:sz w:val="24"/>
          <w:szCs w:val="24"/>
          <w:lang w:eastAsia="ar-SA"/>
        </w:rPr>
        <w:t xml:space="preserve"> любой конкретный момент времени (далее - персональны</w:t>
      </w:r>
      <w:r w:rsidR="00995101">
        <w:rPr>
          <w:rFonts w:ascii="Times New Roman" w:hAnsi="Times New Roman"/>
          <w:sz w:val="24"/>
          <w:szCs w:val="24"/>
          <w:lang w:eastAsia="ar-SA"/>
        </w:rPr>
        <w:t>е данные) ГБУК «Агентство социокультурных технологий» (далее – оператор),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и всех необходимых документов, требующихся в процессе подготовки и проведения XXV</w:t>
      </w:r>
      <w:r w:rsidRPr="009B65B1">
        <w:rPr>
          <w:rFonts w:ascii="Times New Roman" w:hAnsi="Times New Roman"/>
          <w:sz w:val="24"/>
          <w:szCs w:val="24"/>
          <w:lang w:val="en-US" w:eastAsia="ar-SA"/>
        </w:rPr>
        <w:t>II</w:t>
      </w:r>
      <w:r w:rsidRPr="009B65B1">
        <w:rPr>
          <w:rFonts w:ascii="Times New Roman" w:hAnsi="Times New Roman"/>
          <w:sz w:val="24"/>
          <w:szCs w:val="24"/>
          <w:lang w:eastAsia="ar-SA"/>
        </w:rPr>
        <w:t xml:space="preserve"> международного конкурса молодых музыкантов имени Д.Б. </w:t>
      </w:r>
      <w:proofErr w:type="spellStart"/>
      <w:r w:rsidRPr="009B65B1">
        <w:rPr>
          <w:rFonts w:ascii="Times New Roman" w:hAnsi="Times New Roman"/>
          <w:sz w:val="24"/>
          <w:szCs w:val="24"/>
          <w:lang w:eastAsia="ar-SA"/>
        </w:rPr>
        <w:t>Кабалевского</w:t>
      </w:r>
      <w:proofErr w:type="spellEnd"/>
      <w:r w:rsidRPr="009B65B1">
        <w:rPr>
          <w:rFonts w:ascii="Times New Roman" w:hAnsi="Times New Roman"/>
          <w:sz w:val="24"/>
          <w:szCs w:val="24"/>
          <w:lang w:eastAsia="ar-SA"/>
        </w:rPr>
        <w:t xml:space="preserve"> (далее – Конкурс)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моими персональными данными с учетом действующего законодательства как ручным, так и автоматизированным с</w:t>
      </w:r>
      <w:r w:rsidR="00CD189B">
        <w:rPr>
          <w:rFonts w:ascii="Times New Roman" w:hAnsi="Times New Roman"/>
          <w:sz w:val="24"/>
          <w:szCs w:val="24"/>
          <w:lang w:eastAsia="ar-SA"/>
        </w:rPr>
        <w:t>пособами на срок с 1 ноября 2020</w:t>
      </w:r>
      <w:r w:rsidRPr="009B65B1">
        <w:rPr>
          <w:rFonts w:ascii="Times New Roman" w:hAnsi="Times New Roman"/>
          <w:sz w:val="24"/>
          <w:szCs w:val="24"/>
          <w:lang w:eastAsia="ar-SA"/>
        </w:rPr>
        <w:t xml:space="preserve"> г. до истечения сроков хранения соответствующей информации или документов, содержащих информацию с персональными данными, установленных оператором.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Я оставляю за собой право в случае неправомерного использования предоставленных данных согласие отозвать, предоставив в адрес оператора письменное заявление.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Настоящим я подтверждаю, что в случае необходимости предоставления персональных данных для достижения указанных выше целей третьим лицам,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лицам,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___________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9B65B1">
        <w:rPr>
          <w:rFonts w:ascii="Times New Roman" w:hAnsi="Times New Roman"/>
          <w:sz w:val="20"/>
          <w:szCs w:val="20"/>
          <w:lang w:eastAsia="ar-SA"/>
        </w:rPr>
        <w:t xml:space="preserve"> дата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_________________________ /________________________________________/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9B65B1">
        <w:rPr>
          <w:rFonts w:ascii="Times New Roman" w:hAnsi="Times New Roman"/>
          <w:sz w:val="20"/>
          <w:szCs w:val="20"/>
          <w:lang w:eastAsia="ar-SA"/>
        </w:rPr>
        <w:t xml:space="preserve">подпись фамилия, </w:t>
      </w:r>
      <w:proofErr w:type="spellStart"/>
      <w:r w:rsidRPr="009B65B1">
        <w:rPr>
          <w:rFonts w:ascii="Times New Roman" w:hAnsi="Times New Roman"/>
          <w:sz w:val="20"/>
          <w:szCs w:val="20"/>
          <w:lang w:eastAsia="ar-SA"/>
        </w:rPr>
        <w:t>и.о</w:t>
      </w:r>
      <w:proofErr w:type="spellEnd"/>
      <w:r w:rsidRPr="009B65B1">
        <w:rPr>
          <w:rFonts w:ascii="Times New Roman" w:hAnsi="Times New Roman"/>
          <w:sz w:val="20"/>
          <w:szCs w:val="20"/>
          <w:lang w:eastAsia="ar-SA"/>
        </w:rPr>
        <w:t>.</w:t>
      </w:r>
    </w:p>
    <w:p w:rsidR="0004599E" w:rsidRPr="009B65B1" w:rsidRDefault="0004599E" w:rsidP="009B65B1">
      <w:pPr>
        <w:spacing w:line="300" w:lineRule="auto"/>
        <w:rPr>
          <w:rFonts w:ascii="Times New Roman" w:hAnsi="Times New Roman"/>
          <w:i/>
          <w:sz w:val="24"/>
          <w:szCs w:val="24"/>
          <w:lang w:eastAsia="ar-SA"/>
        </w:rPr>
      </w:pPr>
      <w:r w:rsidRPr="009B65B1">
        <w:rPr>
          <w:rFonts w:ascii="Times New Roman" w:hAnsi="Times New Roman"/>
          <w:i/>
          <w:sz w:val="24"/>
          <w:szCs w:val="24"/>
          <w:lang w:eastAsia="ar-SA"/>
        </w:rPr>
        <w:br w:type="page"/>
      </w:r>
    </w:p>
    <w:p w:rsidR="0004599E" w:rsidRPr="009B65B1" w:rsidRDefault="0004599E" w:rsidP="009B65B1">
      <w:pPr>
        <w:suppressAutoHyphens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ar-SA"/>
        </w:rPr>
      </w:pPr>
      <w:r w:rsidRPr="009B65B1">
        <w:rPr>
          <w:rFonts w:ascii="Times New Roman" w:hAnsi="Times New Roman"/>
          <w:i/>
          <w:sz w:val="24"/>
          <w:szCs w:val="24"/>
          <w:lang w:eastAsia="ar-SA"/>
        </w:rPr>
        <w:t>Форма 2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B65B1">
        <w:rPr>
          <w:rFonts w:ascii="Times New Roman" w:hAnsi="Times New Roman"/>
          <w:b/>
          <w:sz w:val="24"/>
          <w:szCs w:val="24"/>
          <w:lang w:eastAsia="ar-SA"/>
        </w:rPr>
        <w:t xml:space="preserve">Согласие на обработку персональных данных несовершеннолетнего </w:t>
      </w:r>
    </w:p>
    <w:p w:rsidR="0004599E" w:rsidRPr="009B65B1" w:rsidRDefault="0004599E" w:rsidP="009B65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 xml:space="preserve">Я, __________________________________________________________________________ , 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9B65B1">
        <w:rPr>
          <w:rFonts w:ascii="Times New Roman" w:hAnsi="Times New Roman"/>
          <w:sz w:val="20"/>
          <w:szCs w:val="20"/>
          <w:lang w:eastAsia="ar-SA"/>
        </w:rPr>
        <w:t>фамилия, имя, отчество - мать, отец, опекун и т.д.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проживающий (</w:t>
      </w:r>
      <w:proofErr w:type="spellStart"/>
      <w:r w:rsidRPr="009B65B1">
        <w:rPr>
          <w:rFonts w:ascii="Times New Roman" w:hAnsi="Times New Roman"/>
          <w:sz w:val="24"/>
          <w:szCs w:val="24"/>
          <w:lang w:eastAsia="ar-SA"/>
        </w:rPr>
        <w:t>ая</w:t>
      </w:r>
      <w:proofErr w:type="spellEnd"/>
      <w:r w:rsidRPr="009B65B1">
        <w:rPr>
          <w:rFonts w:ascii="Times New Roman" w:hAnsi="Times New Roman"/>
          <w:sz w:val="24"/>
          <w:szCs w:val="24"/>
          <w:lang w:eastAsia="ar-SA"/>
        </w:rPr>
        <w:t xml:space="preserve">) по адресу ____________________________________________________ 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_____________________________________________________________________________,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0"/>
          <w:szCs w:val="20"/>
          <w:lang w:eastAsia="ar-SA"/>
        </w:rPr>
        <w:t xml:space="preserve">место регистрации </w:t>
      </w:r>
      <w:r w:rsidRPr="009B65B1">
        <w:rPr>
          <w:rFonts w:ascii="Times New Roman" w:hAnsi="Times New Roman"/>
          <w:sz w:val="24"/>
          <w:szCs w:val="24"/>
          <w:lang w:eastAsia="ar-SA"/>
        </w:rPr>
        <w:t>_____________________________________________________________________________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9B65B1">
        <w:rPr>
          <w:rFonts w:ascii="Times New Roman" w:hAnsi="Times New Roman"/>
          <w:sz w:val="20"/>
          <w:szCs w:val="20"/>
          <w:lang w:eastAsia="ar-SA"/>
        </w:rPr>
        <w:t>наименование документа, удостоверяющего личность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серия ______ номер ____________________ выдан _________________________________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___________________________________ дата выдачи ________________________, выражаю свое согласие на обработку персональных данных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 xml:space="preserve">_____________________________________________________________________________, 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9B65B1">
        <w:rPr>
          <w:rFonts w:ascii="Times New Roman" w:hAnsi="Times New Roman"/>
          <w:sz w:val="20"/>
          <w:szCs w:val="20"/>
          <w:lang w:eastAsia="ar-SA"/>
        </w:rPr>
        <w:t>фамилия, имя, отчество несовершеннолетнего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чьим законным представителем я являюсь, а также моих следующих персональных данных: фамилия, имя, отчество, год, месяц, дата, место рождения, адрес регистрации, образование, профессия, место работы, должность, место учебы и любая иная информация обо мне лично</w:t>
      </w:r>
      <w:r w:rsidRPr="009B65B1">
        <w:rPr>
          <w:rFonts w:ascii="Times New Roman" w:hAnsi="Times New Roman"/>
          <w:sz w:val="24"/>
          <w:szCs w:val="24"/>
          <w:lang w:eastAsia="ar-SA"/>
        </w:rPr>
        <w:br/>
        <w:t xml:space="preserve">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 </w:t>
      </w:r>
    </w:p>
    <w:p w:rsidR="0004599E" w:rsidRPr="00995101" w:rsidRDefault="00995101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ГБУК «Агентство социокультурных технологий» (далее – оператор),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и всех необходимых документов, требующихся в процессе подготовки и проведения XXV</w:t>
      </w:r>
      <w:r w:rsidRPr="009B65B1">
        <w:rPr>
          <w:rFonts w:ascii="Times New Roman" w:hAnsi="Times New Roman"/>
          <w:sz w:val="24"/>
          <w:szCs w:val="24"/>
          <w:lang w:val="en-US" w:eastAsia="ar-SA"/>
        </w:rPr>
        <w:t>II</w:t>
      </w:r>
      <w:r w:rsidRPr="009B65B1">
        <w:rPr>
          <w:rFonts w:ascii="Times New Roman" w:hAnsi="Times New Roman"/>
          <w:sz w:val="24"/>
          <w:szCs w:val="24"/>
          <w:lang w:eastAsia="ar-SA"/>
        </w:rPr>
        <w:t xml:space="preserve"> международного конкурса молодых музыкантов имени Д.Б. </w:t>
      </w:r>
      <w:proofErr w:type="spellStart"/>
      <w:r w:rsidRPr="009B65B1">
        <w:rPr>
          <w:rFonts w:ascii="Times New Roman" w:hAnsi="Times New Roman"/>
          <w:sz w:val="24"/>
          <w:szCs w:val="24"/>
          <w:lang w:eastAsia="ar-SA"/>
        </w:rPr>
        <w:t>Кабалевского</w:t>
      </w:r>
      <w:proofErr w:type="spellEnd"/>
      <w:r w:rsidRPr="009B65B1">
        <w:rPr>
          <w:rFonts w:ascii="Times New Roman" w:hAnsi="Times New Roman"/>
          <w:sz w:val="24"/>
          <w:szCs w:val="24"/>
          <w:lang w:eastAsia="ar-SA"/>
        </w:rPr>
        <w:t xml:space="preserve"> (далее – Конкурс)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моими персональными данными с учетом действующего законодательства как ручным, так и автоматизированным способами </w:t>
      </w:r>
      <w:r w:rsidR="00CD189B">
        <w:rPr>
          <w:rFonts w:ascii="Times New Roman" w:hAnsi="Times New Roman"/>
          <w:sz w:val="24"/>
          <w:szCs w:val="24"/>
          <w:lang w:eastAsia="ar-SA"/>
        </w:rPr>
        <w:t>на срок с 1 ноября 2020</w:t>
      </w:r>
      <w:r w:rsidRPr="009B65B1">
        <w:rPr>
          <w:rFonts w:ascii="Times New Roman" w:hAnsi="Times New Roman"/>
          <w:sz w:val="24"/>
          <w:szCs w:val="24"/>
          <w:lang w:eastAsia="ar-SA"/>
        </w:rPr>
        <w:t xml:space="preserve"> г. до истечения сроков хранения соответствующей информации или документов, содержащих информацию с персональными данными, установленных оператором.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Я оставляю за собой право в случае неправомерного использования предоставленных данных согласие отозвать, предоставив в адрес оператора письменное заявление.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Настоящим я подтверждаю, что в случае необходимости предоставления персональных данных для достижения указанных выше целей третьим лицам,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лицам,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___________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9B65B1">
        <w:rPr>
          <w:rFonts w:ascii="Times New Roman" w:hAnsi="Times New Roman"/>
          <w:sz w:val="20"/>
          <w:szCs w:val="20"/>
          <w:lang w:eastAsia="ar-SA"/>
        </w:rPr>
        <w:t xml:space="preserve"> дата</w:t>
      </w:r>
    </w:p>
    <w:p w:rsidR="0004599E" w:rsidRPr="009B65B1" w:rsidRDefault="0004599E" w:rsidP="009B65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9B65B1">
        <w:rPr>
          <w:rFonts w:ascii="Times New Roman" w:hAnsi="Times New Roman"/>
          <w:sz w:val="24"/>
          <w:szCs w:val="24"/>
          <w:lang w:eastAsia="ar-SA"/>
        </w:rPr>
        <w:t>_________________________________ /________________________________/</w:t>
      </w:r>
    </w:p>
    <w:p w:rsidR="0004599E" w:rsidRPr="009B65B1" w:rsidRDefault="0004599E" w:rsidP="009B65B1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9B65B1">
        <w:rPr>
          <w:rFonts w:ascii="Times New Roman" w:hAnsi="Times New Roman"/>
          <w:sz w:val="20"/>
          <w:szCs w:val="20"/>
          <w:lang w:eastAsia="ar-SA"/>
        </w:rPr>
        <w:t>подпись представителя несовершеннолетнего</w:t>
      </w:r>
      <w:r w:rsidRPr="009B65B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B65B1">
        <w:rPr>
          <w:rFonts w:ascii="Times New Roman" w:hAnsi="Times New Roman"/>
          <w:sz w:val="20"/>
          <w:szCs w:val="20"/>
          <w:lang w:eastAsia="ar-SA"/>
        </w:rPr>
        <w:t>фамилия, имя, отчество</w:t>
      </w:r>
    </w:p>
    <w:p w:rsidR="0004599E" w:rsidRPr="009B65B1" w:rsidRDefault="0004599E" w:rsidP="009B65B1">
      <w:pPr>
        <w:spacing w:line="30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4599E" w:rsidRPr="009B65B1" w:rsidRDefault="0004599E" w:rsidP="009B65B1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p w:rsidR="0004599E" w:rsidRDefault="0004599E"/>
    <w:sectPr w:rsidR="0004599E" w:rsidSect="00042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EverestDemi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93"/>
        </w:tabs>
        <w:ind w:left="393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37"/>
        </w:tabs>
        <w:ind w:left="537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681"/>
        </w:tabs>
        <w:ind w:left="681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25"/>
        </w:tabs>
        <w:ind w:left="825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969"/>
        </w:tabs>
        <w:ind w:left="969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13"/>
        </w:tabs>
        <w:ind w:left="1113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57"/>
        </w:tabs>
        <w:ind w:left="1257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01"/>
        </w:tabs>
        <w:ind w:left="1401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45"/>
        </w:tabs>
        <w:ind w:left="1545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3240790F"/>
    <w:multiLevelType w:val="hybridMultilevel"/>
    <w:tmpl w:val="CB58645E"/>
    <w:lvl w:ilvl="0" w:tplc="EBB41486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B3E58C3"/>
    <w:multiLevelType w:val="hybridMultilevel"/>
    <w:tmpl w:val="1A767DDE"/>
    <w:lvl w:ilvl="0" w:tplc="43AEE63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3810D8"/>
    <w:multiLevelType w:val="multilevel"/>
    <w:tmpl w:val="D7D243AA"/>
    <w:styleLink w:val="1"/>
    <w:lvl w:ilvl="0">
      <w:start w:val="1"/>
      <w:numFmt w:val="russianLower"/>
      <w:lvlText w:val="%1)"/>
      <w:lvlJc w:val="left"/>
      <w:pPr>
        <w:tabs>
          <w:tab w:val="num" w:pos="412"/>
        </w:tabs>
        <w:ind w:left="41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1888"/>
    <w:rsid w:val="000429EB"/>
    <w:rsid w:val="0004599E"/>
    <w:rsid w:val="00083BF2"/>
    <w:rsid w:val="00101C04"/>
    <w:rsid w:val="00115C4B"/>
    <w:rsid w:val="00143CAA"/>
    <w:rsid w:val="0014733B"/>
    <w:rsid w:val="001A26F1"/>
    <w:rsid w:val="00204EC6"/>
    <w:rsid w:val="0022204D"/>
    <w:rsid w:val="002237E8"/>
    <w:rsid w:val="00243446"/>
    <w:rsid w:val="002679F4"/>
    <w:rsid w:val="00280BDF"/>
    <w:rsid w:val="0029119E"/>
    <w:rsid w:val="00293039"/>
    <w:rsid w:val="002B5393"/>
    <w:rsid w:val="002C2CDE"/>
    <w:rsid w:val="00302B22"/>
    <w:rsid w:val="00305C52"/>
    <w:rsid w:val="00320EE9"/>
    <w:rsid w:val="003813B5"/>
    <w:rsid w:val="003C6C57"/>
    <w:rsid w:val="004C74DF"/>
    <w:rsid w:val="004D3FD3"/>
    <w:rsid w:val="00520F0D"/>
    <w:rsid w:val="00555D5D"/>
    <w:rsid w:val="00561CF3"/>
    <w:rsid w:val="006154F0"/>
    <w:rsid w:val="00677D71"/>
    <w:rsid w:val="00685E2D"/>
    <w:rsid w:val="006E7534"/>
    <w:rsid w:val="00701BFF"/>
    <w:rsid w:val="007138AF"/>
    <w:rsid w:val="0072744C"/>
    <w:rsid w:val="0074100C"/>
    <w:rsid w:val="00747319"/>
    <w:rsid w:val="00805135"/>
    <w:rsid w:val="0089002D"/>
    <w:rsid w:val="008A0F02"/>
    <w:rsid w:val="00995101"/>
    <w:rsid w:val="009B65B1"/>
    <w:rsid w:val="009C47F0"/>
    <w:rsid w:val="009F13AE"/>
    <w:rsid w:val="009F6A6D"/>
    <w:rsid w:val="00A22F8C"/>
    <w:rsid w:val="00AB61F1"/>
    <w:rsid w:val="00AB720B"/>
    <w:rsid w:val="00AC1966"/>
    <w:rsid w:val="00AE015F"/>
    <w:rsid w:val="00BB1888"/>
    <w:rsid w:val="00BE7564"/>
    <w:rsid w:val="00BF2934"/>
    <w:rsid w:val="00BF6791"/>
    <w:rsid w:val="00BF6AC5"/>
    <w:rsid w:val="00C75954"/>
    <w:rsid w:val="00CA7849"/>
    <w:rsid w:val="00CD189B"/>
    <w:rsid w:val="00CD2467"/>
    <w:rsid w:val="00CE0A8E"/>
    <w:rsid w:val="00D006AE"/>
    <w:rsid w:val="00D31C90"/>
    <w:rsid w:val="00DC57BE"/>
    <w:rsid w:val="00DE2202"/>
    <w:rsid w:val="00E14BFC"/>
    <w:rsid w:val="00E61B59"/>
    <w:rsid w:val="00E65CFA"/>
    <w:rsid w:val="00E93A1A"/>
    <w:rsid w:val="00EB1B25"/>
    <w:rsid w:val="00F038EE"/>
    <w:rsid w:val="00F40876"/>
    <w:rsid w:val="00FD0C46"/>
    <w:rsid w:val="00FF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764687C-61DF-4577-B183-54AAC574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9EB"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9B65B1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B65B1"/>
    <w:pPr>
      <w:keepNext/>
      <w:keepLines/>
      <w:spacing w:before="40" w:after="0"/>
      <w:outlineLvl w:val="1"/>
    </w:pPr>
    <w:rPr>
      <w:rFonts w:ascii="Cambria" w:eastAsia="Times New Roman" w:hAnsi="Cambria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9B65B1"/>
    <w:pPr>
      <w:keepNext/>
      <w:keepLines/>
      <w:spacing w:before="40" w:after="0"/>
      <w:outlineLvl w:val="2"/>
    </w:pPr>
    <w:rPr>
      <w:rFonts w:ascii="Cambria" w:eastAsia="Times New Roman" w:hAnsi="Cambria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9B65B1"/>
    <w:pPr>
      <w:keepNext/>
      <w:keepLines/>
      <w:spacing w:before="40" w:after="0"/>
      <w:outlineLvl w:val="3"/>
    </w:pPr>
    <w:rPr>
      <w:rFonts w:ascii="Cambria" w:eastAsia="Times New Roman" w:hAnsi="Cambria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9"/>
    <w:qFormat/>
    <w:rsid w:val="009B65B1"/>
    <w:pPr>
      <w:keepNext/>
      <w:keepLines/>
      <w:spacing w:before="40" w:after="0"/>
      <w:outlineLvl w:val="4"/>
    </w:pPr>
    <w:rPr>
      <w:rFonts w:ascii="Cambria" w:eastAsia="Times New Roman" w:hAnsi="Cambria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9B65B1"/>
    <w:pPr>
      <w:keepNext/>
      <w:keepLines/>
      <w:spacing w:before="40" w:after="0"/>
      <w:outlineLvl w:val="5"/>
    </w:pPr>
    <w:rPr>
      <w:rFonts w:ascii="Cambria" w:eastAsia="Times New Roman" w:hAnsi="Cambria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B65B1"/>
    <w:pPr>
      <w:keepNext/>
      <w:keepLines/>
      <w:spacing w:before="40" w:after="0"/>
      <w:outlineLvl w:val="6"/>
    </w:pPr>
    <w:rPr>
      <w:rFonts w:ascii="Cambria" w:eastAsia="Times New Roman" w:hAnsi="Cambria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9B65B1"/>
    <w:pPr>
      <w:keepNext/>
      <w:keepLines/>
      <w:spacing w:before="40" w:after="0"/>
      <w:outlineLvl w:val="7"/>
    </w:pPr>
    <w:rPr>
      <w:rFonts w:ascii="Cambria" w:eastAsia="Times New Roman" w:hAnsi="Cambria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9B65B1"/>
    <w:pPr>
      <w:keepNext/>
      <w:keepLines/>
      <w:spacing w:before="40" w:after="0" w:line="300" w:lineRule="auto"/>
      <w:outlineLvl w:val="8"/>
    </w:pPr>
    <w:rPr>
      <w:rFonts w:eastAsia="Times New Roman"/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0"/>
    <w:uiPriority w:val="99"/>
    <w:locked/>
    <w:rsid w:val="009B65B1"/>
    <w:rPr>
      <w:rFonts w:ascii="Calibri Light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9B65B1"/>
    <w:rPr>
      <w:rFonts w:ascii="Cambria" w:hAnsi="Cambria" w:cs="Times New Roman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9B65B1"/>
    <w:rPr>
      <w:rFonts w:ascii="Cambria" w:hAnsi="Cambria" w:cs="Times New Roman"/>
      <w:sz w:val="32"/>
      <w:szCs w:val="32"/>
    </w:rPr>
  </w:style>
  <w:style w:type="character" w:customStyle="1" w:styleId="40">
    <w:name w:val="Заголовок 4 Знак"/>
    <w:link w:val="4"/>
    <w:uiPriority w:val="99"/>
    <w:semiHidden/>
    <w:locked/>
    <w:rsid w:val="009B65B1"/>
    <w:rPr>
      <w:rFonts w:ascii="Cambria" w:hAnsi="Cambria" w:cs="Times New Roman"/>
      <w:i/>
      <w:iCs/>
      <w:sz w:val="30"/>
      <w:szCs w:val="30"/>
    </w:rPr>
  </w:style>
  <w:style w:type="character" w:customStyle="1" w:styleId="50">
    <w:name w:val="Заголовок 5 Знак"/>
    <w:link w:val="5"/>
    <w:uiPriority w:val="99"/>
    <w:locked/>
    <w:rsid w:val="009B65B1"/>
    <w:rPr>
      <w:rFonts w:ascii="Cambria" w:hAnsi="Cambria" w:cs="Times New Roman"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9B65B1"/>
    <w:rPr>
      <w:rFonts w:ascii="Cambria" w:hAnsi="Cambria" w:cs="Times New Roman"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semiHidden/>
    <w:locked/>
    <w:rsid w:val="009B65B1"/>
    <w:rPr>
      <w:rFonts w:ascii="Cambria" w:hAnsi="Cambria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9B65B1"/>
    <w:rPr>
      <w:rFonts w:ascii="Cambria" w:hAnsi="Cambria" w:cs="Times New Roman"/>
      <w:i/>
      <w:iCs/>
      <w:sz w:val="22"/>
      <w:szCs w:val="22"/>
    </w:rPr>
  </w:style>
  <w:style w:type="character" w:customStyle="1" w:styleId="90">
    <w:name w:val="Заголовок 9 Знак"/>
    <w:link w:val="9"/>
    <w:uiPriority w:val="99"/>
    <w:semiHidden/>
    <w:locked/>
    <w:rsid w:val="009B65B1"/>
    <w:rPr>
      <w:rFonts w:eastAsia="Times New Roman" w:cs="Times New Roman"/>
      <w:b/>
      <w:bCs/>
      <w:i/>
      <w:iCs/>
      <w:sz w:val="21"/>
      <w:szCs w:val="21"/>
    </w:rPr>
  </w:style>
  <w:style w:type="paragraph" w:customStyle="1" w:styleId="110">
    <w:name w:val="Заголовок 11"/>
    <w:basedOn w:val="a"/>
    <w:next w:val="a"/>
    <w:link w:val="12"/>
    <w:uiPriority w:val="99"/>
    <w:rsid w:val="009B65B1"/>
    <w:pPr>
      <w:keepNext/>
      <w:keepLines/>
      <w:spacing w:before="320" w:after="80" w:line="240" w:lineRule="auto"/>
      <w:jc w:val="center"/>
      <w:outlineLvl w:val="0"/>
    </w:pPr>
    <w:rPr>
      <w:rFonts w:ascii="Cambria" w:eastAsia="Times New Roman" w:hAnsi="Cambria"/>
      <w:color w:val="365F91"/>
      <w:sz w:val="40"/>
      <w:szCs w:val="40"/>
    </w:rPr>
  </w:style>
  <w:style w:type="paragraph" w:customStyle="1" w:styleId="21">
    <w:name w:val="Заголовок 21"/>
    <w:basedOn w:val="a"/>
    <w:next w:val="a"/>
    <w:uiPriority w:val="99"/>
    <w:rsid w:val="009B65B1"/>
    <w:pPr>
      <w:keepNext/>
      <w:keepLines/>
      <w:spacing w:before="160" w:after="40" w:line="240" w:lineRule="auto"/>
      <w:jc w:val="center"/>
      <w:outlineLvl w:val="1"/>
    </w:pPr>
    <w:rPr>
      <w:rFonts w:ascii="Cambria" w:eastAsia="Times New Roman" w:hAnsi="Cambria"/>
      <w:sz w:val="32"/>
      <w:szCs w:val="32"/>
    </w:rPr>
  </w:style>
  <w:style w:type="paragraph" w:customStyle="1" w:styleId="31">
    <w:name w:val="Заголовок 31"/>
    <w:basedOn w:val="a"/>
    <w:next w:val="a"/>
    <w:uiPriority w:val="99"/>
    <w:rsid w:val="009B65B1"/>
    <w:pPr>
      <w:keepNext/>
      <w:keepLines/>
      <w:spacing w:before="160" w:after="0" w:line="240" w:lineRule="auto"/>
      <w:outlineLvl w:val="2"/>
    </w:pPr>
    <w:rPr>
      <w:rFonts w:ascii="Cambria" w:eastAsia="Times New Roman" w:hAnsi="Cambria"/>
      <w:sz w:val="32"/>
      <w:szCs w:val="32"/>
    </w:rPr>
  </w:style>
  <w:style w:type="paragraph" w:customStyle="1" w:styleId="41">
    <w:name w:val="Заголовок 41"/>
    <w:basedOn w:val="a"/>
    <w:next w:val="a"/>
    <w:uiPriority w:val="99"/>
    <w:semiHidden/>
    <w:rsid w:val="009B65B1"/>
    <w:pPr>
      <w:keepNext/>
      <w:keepLines/>
      <w:spacing w:before="80" w:after="0" w:line="300" w:lineRule="auto"/>
      <w:outlineLvl w:val="3"/>
    </w:pPr>
    <w:rPr>
      <w:rFonts w:ascii="Cambria" w:eastAsia="Times New Roman" w:hAnsi="Cambria"/>
      <w:i/>
      <w:iCs/>
      <w:sz w:val="30"/>
      <w:szCs w:val="30"/>
    </w:rPr>
  </w:style>
  <w:style w:type="paragraph" w:customStyle="1" w:styleId="51">
    <w:name w:val="Заголовок 51"/>
    <w:basedOn w:val="a"/>
    <w:next w:val="a"/>
    <w:uiPriority w:val="99"/>
    <w:rsid w:val="009B65B1"/>
    <w:pPr>
      <w:keepNext/>
      <w:keepLines/>
      <w:spacing w:before="40" w:after="0" w:line="300" w:lineRule="auto"/>
      <w:outlineLvl w:val="4"/>
    </w:pPr>
    <w:rPr>
      <w:rFonts w:ascii="Cambria" w:eastAsia="Times New Roman" w:hAnsi="Cambria"/>
      <w:sz w:val="28"/>
      <w:szCs w:val="28"/>
    </w:rPr>
  </w:style>
  <w:style w:type="paragraph" w:customStyle="1" w:styleId="61">
    <w:name w:val="Заголовок 61"/>
    <w:basedOn w:val="a"/>
    <w:next w:val="a"/>
    <w:uiPriority w:val="99"/>
    <w:semiHidden/>
    <w:rsid w:val="009B65B1"/>
    <w:pPr>
      <w:keepNext/>
      <w:keepLines/>
      <w:spacing w:before="40" w:after="0" w:line="300" w:lineRule="auto"/>
      <w:outlineLvl w:val="5"/>
    </w:pPr>
    <w:rPr>
      <w:rFonts w:ascii="Cambria" w:eastAsia="Times New Roman" w:hAnsi="Cambria"/>
      <w:i/>
      <w:iCs/>
      <w:sz w:val="26"/>
      <w:szCs w:val="26"/>
    </w:rPr>
  </w:style>
  <w:style w:type="paragraph" w:customStyle="1" w:styleId="71">
    <w:name w:val="Заголовок 71"/>
    <w:basedOn w:val="a"/>
    <w:next w:val="a"/>
    <w:uiPriority w:val="99"/>
    <w:semiHidden/>
    <w:rsid w:val="009B65B1"/>
    <w:pPr>
      <w:keepNext/>
      <w:keepLines/>
      <w:spacing w:before="40" w:after="0" w:line="300" w:lineRule="auto"/>
      <w:outlineLvl w:val="6"/>
    </w:pPr>
    <w:rPr>
      <w:rFonts w:ascii="Cambria" w:eastAsia="Times New Roman" w:hAnsi="Cambria"/>
      <w:sz w:val="24"/>
      <w:szCs w:val="24"/>
    </w:rPr>
  </w:style>
  <w:style w:type="paragraph" w:customStyle="1" w:styleId="81">
    <w:name w:val="Заголовок 81"/>
    <w:basedOn w:val="a"/>
    <w:next w:val="a"/>
    <w:uiPriority w:val="99"/>
    <w:semiHidden/>
    <w:rsid w:val="009B65B1"/>
    <w:pPr>
      <w:keepNext/>
      <w:keepLines/>
      <w:spacing w:before="40" w:after="0" w:line="300" w:lineRule="auto"/>
      <w:outlineLvl w:val="7"/>
    </w:pPr>
    <w:rPr>
      <w:rFonts w:ascii="Cambria" w:eastAsia="Times New Roman" w:hAnsi="Cambria"/>
      <w:i/>
      <w:iCs/>
    </w:rPr>
  </w:style>
  <w:style w:type="paragraph" w:customStyle="1" w:styleId="ConsPlusNormal">
    <w:name w:val="ConsPlusNormal"/>
    <w:uiPriority w:val="99"/>
    <w:rsid w:val="009B65B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B65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B65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9B65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9B65B1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9B65B1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9B65B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rsid w:val="009B65B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rsid w:val="009B65B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rsid w:val="009B65B1"/>
    <w:pPr>
      <w:tabs>
        <w:tab w:val="center" w:pos="4677"/>
        <w:tab w:val="right" w:pos="9355"/>
      </w:tabs>
    </w:pPr>
    <w:rPr>
      <w:rFonts w:eastAsia="Times New Roman"/>
      <w:sz w:val="21"/>
      <w:szCs w:val="21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9B65B1"/>
    <w:rPr>
      <w:rFonts w:ascii="Calibri" w:hAnsi="Calibri" w:cs="Times New Roman"/>
      <w:sz w:val="21"/>
      <w:szCs w:val="21"/>
      <w:lang w:eastAsia="ru-RU"/>
    </w:rPr>
  </w:style>
  <w:style w:type="paragraph" w:styleId="a5">
    <w:name w:val="footer"/>
    <w:basedOn w:val="a"/>
    <w:link w:val="a6"/>
    <w:uiPriority w:val="99"/>
    <w:rsid w:val="009B65B1"/>
    <w:pPr>
      <w:tabs>
        <w:tab w:val="center" w:pos="4677"/>
        <w:tab w:val="right" w:pos="9355"/>
      </w:tabs>
    </w:pPr>
    <w:rPr>
      <w:rFonts w:eastAsia="Times New Roman"/>
      <w:sz w:val="21"/>
      <w:szCs w:val="21"/>
      <w:lang w:eastAsia="ru-RU"/>
    </w:rPr>
  </w:style>
  <w:style w:type="character" w:customStyle="1" w:styleId="a6">
    <w:name w:val="Нижний колонтитул Знак"/>
    <w:link w:val="a5"/>
    <w:uiPriority w:val="99"/>
    <w:locked/>
    <w:rsid w:val="009B65B1"/>
    <w:rPr>
      <w:rFonts w:ascii="Calibri" w:hAnsi="Calibri" w:cs="Times New Roman"/>
      <w:sz w:val="21"/>
      <w:szCs w:val="21"/>
      <w:lang w:eastAsia="ru-RU"/>
    </w:rPr>
  </w:style>
  <w:style w:type="paragraph" w:styleId="a7">
    <w:name w:val="Body Text"/>
    <w:aliases w:val="Знак1,Заг1"/>
    <w:basedOn w:val="a"/>
    <w:link w:val="a8"/>
    <w:uiPriority w:val="99"/>
    <w:rsid w:val="009B65B1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8">
    <w:name w:val="Основной текст Знак"/>
    <w:aliases w:val="Знак1 Знак,Заг1 Знак"/>
    <w:link w:val="a7"/>
    <w:uiPriority w:val="99"/>
    <w:locked/>
    <w:rsid w:val="009B65B1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Body Text Indent"/>
    <w:basedOn w:val="a"/>
    <w:link w:val="aa"/>
    <w:uiPriority w:val="99"/>
    <w:rsid w:val="009B65B1"/>
    <w:pPr>
      <w:suppressAutoHyphens/>
      <w:autoSpaceDE w:val="0"/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link w:val="a9"/>
    <w:uiPriority w:val="99"/>
    <w:locked/>
    <w:rsid w:val="009B65B1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9B65B1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styleId="ab">
    <w:name w:val="Table Grid"/>
    <w:basedOn w:val="a1"/>
    <w:uiPriority w:val="99"/>
    <w:rsid w:val="009B65B1"/>
    <w:pPr>
      <w:suppressAutoHyphens/>
      <w:autoSpaceDE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rsid w:val="009B65B1"/>
    <w:rPr>
      <w:rFonts w:cs="Times New Roman"/>
      <w:color w:val="0000FF"/>
      <w:u w:val="single"/>
    </w:rPr>
  </w:style>
  <w:style w:type="character" w:customStyle="1" w:styleId="text-cut2typotypotextmtypolinem">
    <w:name w:val="text-cut2 typo typo_text_m typo_line_m"/>
    <w:uiPriority w:val="99"/>
    <w:rsid w:val="009B65B1"/>
    <w:rPr>
      <w:rFonts w:cs="Times New Roman"/>
    </w:rPr>
  </w:style>
  <w:style w:type="character" w:customStyle="1" w:styleId="desc">
    <w:name w:val="desc"/>
    <w:uiPriority w:val="99"/>
    <w:rsid w:val="009B65B1"/>
  </w:style>
  <w:style w:type="paragraph" w:styleId="ad">
    <w:name w:val="Balloon Text"/>
    <w:basedOn w:val="a"/>
    <w:link w:val="ae"/>
    <w:uiPriority w:val="99"/>
    <w:rsid w:val="009B65B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link w:val="ad"/>
    <w:uiPriority w:val="99"/>
    <w:locked/>
    <w:rsid w:val="009B65B1"/>
    <w:rPr>
      <w:rFonts w:ascii="Segoe UI" w:hAnsi="Segoe UI" w:cs="Segoe UI"/>
      <w:sz w:val="18"/>
      <w:szCs w:val="18"/>
      <w:lang w:eastAsia="ru-RU"/>
    </w:rPr>
  </w:style>
  <w:style w:type="paragraph" w:customStyle="1" w:styleId="1CharChar">
    <w:name w:val="Знак Знак1 Char Char"/>
    <w:basedOn w:val="a"/>
    <w:uiPriority w:val="99"/>
    <w:rsid w:val="009B65B1"/>
    <w:pPr>
      <w:spacing w:line="24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22">
    <w:name w:val="Основной текст 22"/>
    <w:basedOn w:val="a"/>
    <w:uiPriority w:val="99"/>
    <w:rsid w:val="009B65B1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2">
    <w:name w:val="Body Text 3"/>
    <w:basedOn w:val="a"/>
    <w:link w:val="33"/>
    <w:uiPriority w:val="99"/>
    <w:rsid w:val="009B65B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3 Знак"/>
    <w:link w:val="32"/>
    <w:uiPriority w:val="99"/>
    <w:locked/>
    <w:rsid w:val="009B65B1"/>
    <w:rPr>
      <w:rFonts w:ascii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rsid w:val="009B65B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link w:val="23"/>
    <w:uiPriority w:val="99"/>
    <w:locked/>
    <w:rsid w:val="009B65B1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page number"/>
    <w:uiPriority w:val="99"/>
    <w:rsid w:val="009B65B1"/>
    <w:rPr>
      <w:rFonts w:cs="Times New Roman"/>
    </w:rPr>
  </w:style>
  <w:style w:type="character" w:styleId="af0">
    <w:name w:val="annotation reference"/>
    <w:uiPriority w:val="99"/>
    <w:semiHidden/>
    <w:rsid w:val="009B65B1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semiHidden/>
    <w:rsid w:val="009B65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примечания Знак"/>
    <w:link w:val="af1"/>
    <w:uiPriority w:val="99"/>
    <w:semiHidden/>
    <w:locked/>
    <w:rsid w:val="009B65B1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rsid w:val="009B65B1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locked/>
    <w:rsid w:val="009B65B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CharChar1">
    <w:name w:val="Знак Знак1 Char Char1"/>
    <w:basedOn w:val="a"/>
    <w:uiPriority w:val="99"/>
    <w:rsid w:val="009B65B1"/>
    <w:pPr>
      <w:spacing w:line="24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af5">
    <w:name w:val="Знак Знак"/>
    <w:basedOn w:val="a"/>
    <w:uiPriority w:val="99"/>
    <w:rsid w:val="009B65B1"/>
    <w:pPr>
      <w:spacing w:line="24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13">
    <w:name w:val="Знак Знак1 Знак Знак"/>
    <w:basedOn w:val="a"/>
    <w:uiPriority w:val="99"/>
    <w:rsid w:val="009B65B1"/>
    <w:pPr>
      <w:spacing w:line="24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styleId="af6">
    <w:name w:val="List Paragraph"/>
    <w:basedOn w:val="a"/>
    <w:uiPriority w:val="99"/>
    <w:qFormat/>
    <w:rsid w:val="009B65B1"/>
    <w:pPr>
      <w:spacing w:line="300" w:lineRule="auto"/>
      <w:ind w:left="720"/>
      <w:contextualSpacing/>
    </w:pPr>
    <w:rPr>
      <w:rFonts w:eastAsia="Times New Roman"/>
      <w:sz w:val="21"/>
      <w:szCs w:val="21"/>
    </w:rPr>
  </w:style>
  <w:style w:type="paragraph" w:customStyle="1" w:styleId="af7">
    <w:name w:val="Текстовый блок"/>
    <w:uiPriority w:val="99"/>
    <w:rsid w:val="009B65B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 Unicode MS" w:eastAsia="Arial Unicode MS" w:hAnsi="Helvetica" w:cs="Arial Unicode MS"/>
      <w:color w:val="000000"/>
      <w:sz w:val="21"/>
      <w:szCs w:val="21"/>
    </w:rPr>
  </w:style>
  <w:style w:type="character" w:customStyle="1" w:styleId="WW8Num3z0">
    <w:name w:val="WW8Num3z0"/>
    <w:uiPriority w:val="99"/>
    <w:rsid w:val="009B65B1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9B65B1"/>
  </w:style>
  <w:style w:type="character" w:customStyle="1" w:styleId="WW-Absatz-Standardschriftart">
    <w:name w:val="WW-Absatz-Standardschriftart"/>
    <w:uiPriority w:val="99"/>
    <w:rsid w:val="009B65B1"/>
  </w:style>
  <w:style w:type="character" w:customStyle="1" w:styleId="WW-Absatz-Standardschriftart1">
    <w:name w:val="WW-Absatz-Standardschriftart1"/>
    <w:uiPriority w:val="99"/>
    <w:rsid w:val="009B65B1"/>
  </w:style>
  <w:style w:type="character" w:customStyle="1" w:styleId="WW-Absatz-Standardschriftart11">
    <w:name w:val="WW-Absatz-Standardschriftart11"/>
    <w:uiPriority w:val="99"/>
    <w:rsid w:val="009B65B1"/>
  </w:style>
  <w:style w:type="character" w:customStyle="1" w:styleId="WW-Absatz-Standardschriftart111">
    <w:name w:val="WW-Absatz-Standardschriftart111"/>
    <w:uiPriority w:val="99"/>
    <w:rsid w:val="009B65B1"/>
  </w:style>
  <w:style w:type="character" w:customStyle="1" w:styleId="WW-Absatz-Standardschriftart1111">
    <w:name w:val="WW-Absatz-Standardschriftart1111"/>
    <w:uiPriority w:val="99"/>
    <w:rsid w:val="009B65B1"/>
  </w:style>
  <w:style w:type="character" w:customStyle="1" w:styleId="WW-Absatz-Standardschriftart11111">
    <w:name w:val="WW-Absatz-Standardschriftart11111"/>
    <w:uiPriority w:val="99"/>
    <w:rsid w:val="009B65B1"/>
  </w:style>
  <w:style w:type="character" w:customStyle="1" w:styleId="WW-Absatz-Standardschriftart111111">
    <w:name w:val="WW-Absatz-Standardschriftart111111"/>
    <w:uiPriority w:val="99"/>
    <w:rsid w:val="009B65B1"/>
  </w:style>
  <w:style w:type="character" w:customStyle="1" w:styleId="WW-Absatz-Standardschriftart1111111">
    <w:name w:val="WW-Absatz-Standardschriftart1111111"/>
    <w:uiPriority w:val="99"/>
    <w:rsid w:val="009B65B1"/>
  </w:style>
  <w:style w:type="character" w:customStyle="1" w:styleId="WW-Absatz-Standardschriftart11111111">
    <w:name w:val="WW-Absatz-Standardschriftart11111111"/>
    <w:uiPriority w:val="99"/>
    <w:rsid w:val="009B65B1"/>
  </w:style>
  <w:style w:type="character" w:customStyle="1" w:styleId="WW-Absatz-Standardschriftart111111111">
    <w:name w:val="WW-Absatz-Standardschriftart111111111"/>
    <w:uiPriority w:val="99"/>
    <w:rsid w:val="009B65B1"/>
  </w:style>
  <w:style w:type="character" w:customStyle="1" w:styleId="WW8Num5z0">
    <w:name w:val="WW8Num5z0"/>
    <w:uiPriority w:val="99"/>
    <w:rsid w:val="009B65B1"/>
    <w:rPr>
      <w:rFonts w:ascii="Symbol" w:hAnsi="Symbol"/>
    </w:rPr>
  </w:style>
  <w:style w:type="character" w:customStyle="1" w:styleId="WW8Num6z0">
    <w:name w:val="WW8Num6z0"/>
    <w:uiPriority w:val="99"/>
    <w:rsid w:val="009B65B1"/>
    <w:rPr>
      <w:rFonts w:ascii="Symbol" w:hAnsi="Symbol"/>
    </w:rPr>
  </w:style>
  <w:style w:type="character" w:customStyle="1" w:styleId="WW8Num7z0">
    <w:name w:val="WW8Num7z0"/>
    <w:uiPriority w:val="99"/>
    <w:rsid w:val="009B65B1"/>
    <w:rPr>
      <w:lang w:val="ru-RU"/>
    </w:rPr>
  </w:style>
  <w:style w:type="character" w:customStyle="1" w:styleId="WW8Num8z0">
    <w:name w:val="WW8Num8z0"/>
    <w:uiPriority w:val="99"/>
    <w:rsid w:val="009B65B1"/>
    <w:rPr>
      <w:rFonts w:ascii="Symbol" w:hAnsi="Symbol"/>
    </w:rPr>
  </w:style>
  <w:style w:type="character" w:customStyle="1" w:styleId="WW8Num9z0">
    <w:name w:val="WW8Num9z0"/>
    <w:uiPriority w:val="99"/>
    <w:rsid w:val="009B65B1"/>
    <w:rPr>
      <w:rFonts w:ascii="Symbol" w:hAnsi="Symbol"/>
    </w:rPr>
  </w:style>
  <w:style w:type="character" w:customStyle="1" w:styleId="WW8Num10z0">
    <w:name w:val="WW8Num10z0"/>
    <w:uiPriority w:val="99"/>
    <w:rsid w:val="009B65B1"/>
    <w:rPr>
      <w:rFonts w:ascii="Symbol" w:hAnsi="Symbol"/>
    </w:rPr>
  </w:style>
  <w:style w:type="character" w:customStyle="1" w:styleId="WW8Num12z0">
    <w:name w:val="WW8Num12z0"/>
    <w:uiPriority w:val="99"/>
    <w:rsid w:val="009B65B1"/>
    <w:rPr>
      <w:rFonts w:ascii="Symbol" w:hAnsi="Symbol"/>
    </w:rPr>
  </w:style>
  <w:style w:type="character" w:customStyle="1" w:styleId="WW8Num13z0">
    <w:name w:val="WW8Num13z0"/>
    <w:uiPriority w:val="99"/>
    <w:rsid w:val="009B65B1"/>
    <w:rPr>
      <w:rFonts w:ascii="Symbol" w:hAnsi="Symbol"/>
    </w:rPr>
  </w:style>
  <w:style w:type="character" w:customStyle="1" w:styleId="WW8Num14z0">
    <w:name w:val="WW8Num14z0"/>
    <w:uiPriority w:val="99"/>
    <w:rsid w:val="009B65B1"/>
    <w:rPr>
      <w:rFonts w:ascii="Symbol" w:hAnsi="Symbol"/>
    </w:rPr>
  </w:style>
  <w:style w:type="character" w:customStyle="1" w:styleId="25">
    <w:name w:val="Основной шрифт абзаца2"/>
    <w:uiPriority w:val="99"/>
    <w:rsid w:val="009B65B1"/>
  </w:style>
  <w:style w:type="character" w:customStyle="1" w:styleId="WW-Absatz-Standardschriftart1111111111">
    <w:name w:val="WW-Absatz-Standardschriftart1111111111"/>
    <w:uiPriority w:val="99"/>
    <w:rsid w:val="009B65B1"/>
  </w:style>
  <w:style w:type="character" w:customStyle="1" w:styleId="WW-Absatz-Standardschriftart11111111111">
    <w:name w:val="WW-Absatz-Standardschriftart11111111111"/>
    <w:uiPriority w:val="99"/>
    <w:rsid w:val="009B65B1"/>
  </w:style>
  <w:style w:type="character" w:customStyle="1" w:styleId="WW-Absatz-Standardschriftart111111111111">
    <w:name w:val="WW-Absatz-Standardschriftart111111111111"/>
    <w:uiPriority w:val="99"/>
    <w:rsid w:val="009B65B1"/>
  </w:style>
  <w:style w:type="character" w:customStyle="1" w:styleId="WW-Absatz-Standardschriftart1111111111111">
    <w:name w:val="WW-Absatz-Standardschriftart1111111111111"/>
    <w:uiPriority w:val="99"/>
    <w:rsid w:val="009B65B1"/>
  </w:style>
  <w:style w:type="character" w:customStyle="1" w:styleId="WW-Absatz-Standardschriftart11111111111111">
    <w:name w:val="WW-Absatz-Standardschriftart11111111111111"/>
    <w:uiPriority w:val="99"/>
    <w:rsid w:val="009B65B1"/>
  </w:style>
  <w:style w:type="character" w:customStyle="1" w:styleId="WW-Absatz-Standardschriftart111111111111111">
    <w:name w:val="WW-Absatz-Standardschriftart111111111111111"/>
    <w:uiPriority w:val="99"/>
    <w:rsid w:val="009B65B1"/>
  </w:style>
  <w:style w:type="character" w:customStyle="1" w:styleId="WW-Absatz-Standardschriftart1111111111111111">
    <w:name w:val="WW-Absatz-Standardschriftart1111111111111111"/>
    <w:uiPriority w:val="99"/>
    <w:rsid w:val="009B65B1"/>
  </w:style>
  <w:style w:type="character" w:customStyle="1" w:styleId="WW8Num4z0">
    <w:name w:val="WW8Num4z0"/>
    <w:uiPriority w:val="99"/>
    <w:rsid w:val="009B65B1"/>
    <w:rPr>
      <w:lang w:val="ru-RU"/>
    </w:rPr>
  </w:style>
  <w:style w:type="character" w:customStyle="1" w:styleId="WW-Absatz-Standardschriftart11111111111111111">
    <w:name w:val="WW-Absatz-Standardschriftart11111111111111111"/>
    <w:uiPriority w:val="99"/>
    <w:rsid w:val="009B65B1"/>
  </w:style>
  <w:style w:type="character" w:customStyle="1" w:styleId="14">
    <w:name w:val="Основной шрифт абзаца1"/>
    <w:uiPriority w:val="99"/>
    <w:rsid w:val="009B65B1"/>
  </w:style>
  <w:style w:type="character" w:customStyle="1" w:styleId="af8">
    <w:name w:val="Маркеры списка"/>
    <w:uiPriority w:val="99"/>
    <w:rsid w:val="009B65B1"/>
    <w:rPr>
      <w:rFonts w:ascii="OpenSymbol" w:hAnsi="OpenSymbol"/>
    </w:rPr>
  </w:style>
  <w:style w:type="character" w:customStyle="1" w:styleId="af9">
    <w:name w:val="Символ нумерации"/>
    <w:uiPriority w:val="99"/>
    <w:rsid w:val="009B65B1"/>
  </w:style>
  <w:style w:type="character" w:customStyle="1" w:styleId="wT20">
    <w:name w:val="wT20"/>
    <w:uiPriority w:val="99"/>
    <w:rsid w:val="009B65B1"/>
  </w:style>
  <w:style w:type="character" w:customStyle="1" w:styleId="wT21">
    <w:name w:val="wT21"/>
    <w:uiPriority w:val="99"/>
    <w:rsid w:val="009B65B1"/>
  </w:style>
  <w:style w:type="character" w:customStyle="1" w:styleId="wT23">
    <w:name w:val="wT23"/>
    <w:uiPriority w:val="99"/>
    <w:rsid w:val="009B65B1"/>
    <w:rPr>
      <w:b/>
    </w:rPr>
  </w:style>
  <w:style w:type="character" w:customStyle="1" w:styleId="wT19">
    <w:name w:val="wT19"/>
    <w:uiPriority w:val="99"/>
    <w:rsid w:val="009B65B1"/>
  </w:style>
  <w:style w:type="character" w:customStyle="1" w:styleId="wT24">
    <w:name w:val="wT24"/>
    <w:uiPriority w:val="99"/>
    <w:rsid w:val="009B65B1"/>
  </w:style>
  <w:style w:type="character" w:customStyle="1" w:styleId="wT7">
    <w:name w:val="wT7"/>
    <w:uiPriority w:val="99"/>
    <w:rsid w:val="009B65B1"/>
  </w:style>
  <w:style w:type="paragraph" w:customStyle="1" w:styleId="15">
    <w:name w:val="Заголовок1"/>
    <w:basedOn w:val="a"/>
    <w:next w:val="a7"/>
    <w:uiPriority w:val="99"/>
    <w:rsid w:val="009B65B1"/>
    <w:pPr>
      <w:keepNext/>
      <w:widowControl w:val="0"/>
      <w:suppressAutoHyphens/>
      <w:spacing w:before="240" w:after="120" w:line="240" w:lineRule="auto"/>
    </w:pPr>
    <w:rPr>
      <w:rFonts w:ascii="Arial" w:hAnsi="Arial" w:cs="Tahoma"/>
      <w:kern w:val="1"/>
      <w:sz w:val="28"/>
      <w:szCs w:val="28"/>
    </w:rPr>
  </w:style>
  <w:style w:type="paragraph" w:styleId="afa">
    <w:name w:val="List"/>
    <w:basedOn w:val="a7"/>
    <w:uiPriority w:val="99"/>
    <w:rsid w:val="009B65B1"/>
    <w:pPr>
      <w:widowControl w:val="0"/>
      <w:autoSpaceDE/>
      <w:spacing w:after="120"/>
    </w:pPr>
    <w:rPr>
      <w:rFonts w:eastAsia="Calibri" w:cs="Tahoma"/>
      <w:kern w:val="1"/>
    </w:rPr>
  </w:style>
  <w:style w:type="paragraph" w:customStyle="1" w:styleId="26">
    <w:name w:val="Название2"/>
    <w:basedOn w:val="a"/>
    <w:uiPriority w:val="99"/>
    <w:rsid w:val="009B65B1"/>
    <w:pPr>
      <w:widowControl w:val="0"/>
      <w:suppressLineNumbers/>
      <w:suppressAutoHyphens/>
      <w:spacing w:before="120" w:after="120" w:line="240" w:lineRule="auto"/>
    </w:pPr>
    <w:rPr>
      <w:rFonts w:ascii="Arial" w:hAnsi="Arial" w:cs="Mangal"/>
      <w:i/>
      <w:iCs/>
      <w:kern w:val="1"/>
      <w:sz w:val="20"/>
      <w:szCs w:val="24"/>
    </w:rPr>
  </w:style>
  <w:style w:type="paragraph" w:customStyle="1" w:styleId="27">
    <w:name w:val="Указатель2"/>
    <w:basedOn w:val="a"/>
    <w:uiPriority w:val="99"/>
    <w:rsid w:val="009B65B1"/>
    <w:pPr>
      <w:widowControl w:val="0"/>
      <w:suppressLineNumbers/>
      <w:suppressAutoHyphens/>
      <w:spacing w:after="0" w:line="240" w:lineRule="auto"/>
    </w:pPr>
    <w:rPr>
      <w:rFonts w:ascii="Arial" w:hAnsi="Arial" w:cs="Mangal"/>
      <w:kern w:val="1"/>
      <w:sz w:val="24"/>
      <w:szCs w:val="24"/>
    </w:rPr>
  </w:style>
  <w:style w:type="paragraph" w:customStyle="1" w:styleId="16">
    <w:name w:val="Название1"/>
    <w:basedOn w:val="a"/>
    <w:uiPriority w:val="99"/>
    <w:rsid w:val="009B65B1"/>
    <w:pPr>
      <w:widowControl w:val="0"/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kern w:val="1"/>
      <w:sz w:val="24"/>
      <w:szCs w:val="24"/>
    </w:rPr>
  </w:style>
  <w:style w:type="paragraph" w:customStyle="1" w:styleId="17">
    <w:name w:val="Указатель1"/>
    <w:basedOn w:val="a"/>
    <w:uiPriority w:val="99"/>
    <w:rsid w:val="009B65B1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</w:rPr>
  </w:style>
  <w:style w:type="paragraph" w:customStyle="1" w:styleId="34">
    <w:name w:val="Название3"/>
    <w:basedOn w:val="a"/>
    <w:next w:val="a"/>
    <w:uiPriority w:val="99"/>
    <w:rsid w:val="009B65B1"/>
    <w:pPr>
      <w:pBdr>
        <w:top w:val="single" w:sz="6" w:space="8" w:color="9BBB59"/>
        <w:bottom w:val="single" w:sz="6" w:space="8" w:color="9BBB59"/>
      </w:pBdr>
      <w:spacing w:after="400" w:line="240" w:lineRule="auto"/>
      <w:contextualSpacing/>
      <w:jc w:val="center"/>
    </w:pPr>
    <w:rPr>
      <w:rFonts w:ascii="Cambria" w:eastAsia="Times New Roman" w:hAnsi="Cambria"/>
      <w:caps/>
      <w:color w:val="1F497D"/>
      <w:spacing w:val="30"/>
      <w:sz w:val="72"/>
      <w:szCs w:val="72"/>
    </w:rPr>
  </w:style>
  <w:style w:type="character" w:customStyle="1" w:styleId="TitleChar">
    <w:name w:val="Title Char"/>
    <w:uiPriority w:val="99"/>
    <w:locked/>
    <w:rsid w:val="009B65B1"/>
    <w:rPr>
      <w:rFonts w:ascii="Cambria" w:hAnsi="Cambria" w:cs="Times New Roman"/>
      <w:caps/>
      <w:color w:val="1F497D"/>
      <w:spacing w:val="30"/>
      <w:sz w:val="72"/>
      <w:szCs w:val="72"/>
    </w:rPr>
  </w:style>
  <w:style w:type="paragraph" w:customStyle="1" w:styleId="18">
    <w:name w:val="Подзаголовок1"/>
    <w:basedOn w:val="a"/>
    <w:next w:val="a"/>
    <w:uiPriority w:val="99"/>
    <w:rsid w:val="009B65B1"/>
    <w:pPr>
      <w:numPr>
        <w:ilvl w:val="1"/>
      </w:numPr>
      <w:spacing w:line="300" w:lineRule="auto"/>
      <w:jc w:val="center"/>
    </w:pPr>
    <w:rPr>
      <w:rFonts w:eastAsia="Times New Roman"/>
      <w:color w:val="1F497D"/>
      <w:sz w:val="28"/>
      <w:szCs w:val="28"/>
    </w:rPr>
  </w:style>
  <w:style w:type="character" w:customStyle="1" w:styleId="SubtitleChar">
    <w:name w:val="Subtitle Char"/>
    <w:uiPriority w:val="99"/>
    <w:locked/>
    <w:rsid w:val="009B65B1"/>
    <w:rPr>
      <w:rFonts w:cs="Times New Roman"/>
      <w:color w:val="1F497D"/>
      <w:sz w:val="28"/>
      <w:szCs w:val="28"/>
    </w:rPr>
  </w:style>
  <w:style w:type="paragraph" w:customStyle="1" w:styleId="211">
    <w:name w:val="Основной текст с отступом 21"/>
    <w:basedOn w:val="a"/>
    <w:uiPriority w:val="99"/>
    <w:rsid w:val="009B65B1"/>
    <w:pPr>
      <w:widowControl w:val="0"/>
      <w:suppressAutoHyphens/>
      <w:spacing w:after="0" w:line="240" w:lineRule="auto"/>
      <w:ind w:firstLine="851"/>
      <w:jc w:val="both"/>
    </w:pPr>
    <w:rPr>
      <w:rFonts w:ascii="Times New Roman" w:hAnsi="Times New Roman"/>
      <w:b/>
      <w:kern w:val="1"/>
      <w:sz w:val="24"/>
      <w:szCs w:val="20"/>
    </w:rPr>
  </w:style>
  <w:style w:type="paragraph" w:customStyle="1" w:styleId="310">
    <w:name w:val="Основной текст с отступом 31"/>
    <w:basedOn w:val="a"/>
    <w:uiPriority w:val="99"/>
    <w:rsid w:val="009B65B1"/>
    <w:pPr>
      <w:widowControl w:val="0"/>
      <w:suppressAutoHyphens/>
      <w:spacing w:after="0" w:line="240" w:lineRule="auto"/>
      <w:ind w:firstLine="851"/>
      <w:jc w:val="both"/>
    </w:pPr>
    <w:rPr>
      <w:rFonts w:ascii="Times New Roman" w:hAnsi="Times New Roman"/>
      <w:b/>
      <w:kern w:val="1"/>
      <w:sz w:val="28"/>
      <w:szCs w:val="20"/>
    </w:rPr>
  </w:style>
  <w:style w:type="paragraph" w:customStyle="1" w:styleId="afb">
    <w:name w:val="Содержимое таблицы"/>
    <w:basedOn w:val="a"/>
    <w:uiPriority w:val="99"/>
    <w:rsid w:val="009B65B1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afc">
    <w:name w:val="Заголовок таблицы"/>
    <w:basedOn w:val="afb"/>
    <w:uiPriority w:val="99"/>
    <w:rsid w:val="009B65B1"/>
    <w:pPr>
      <w:jc w:val="center"/>
    </w:pPr>
    <w:rPr>
      <w:b/>
      <w:bCs/>
    </w:rPr>
  </w:style>
  <w:style w:type="paragraph" w:customStyle="1" w:styleId="19">
    <w:name w:val="Цитата1"/>
    <w:basedOn w:val="a"/>
    <w:uiPriority w:val="99"/>
    <w:rsid w:val="009B65B1"/>
    <w:pPr>
      <w:widowControl w:val="0"/>
      <w:suppressAutoHyphens/>
      <w:spacing w:after="283" w:line="240" w:lineRule="auto"/>
      <w:ind w:right="567"/>
    </w:pPr>
    <w:rPr>
      <w:rFonts w:ascii="Times New Roman" w:hAnsi="Times New Roman"/>
      <w:kern w:val="1"/>
      <w:sz w:val="24"/>
      <w:szCs w:val="24"/>
    </w:rPr>
  </w:style>
  <w:style w:type="paragraph" w:customStyle="1" w:styleId="wdefault-paragraph-style">
    <w:name w:val="wdefault-paragraph-style"/>
    <w:uiPriority w:val="99"/>
    <w:rsid w:val="009B65B1"/>
    <w:pPr>
      <w:widowControl w:val="0"/>
      <w:suppressAutoHyphens/>
    </w:pPr>
    <w:rPr>
      <w:rFonts w:ascii="Times New Roman" w:hAnsi="Times New Roman" w:cs="Tahoma"/>
      <w:sz w:val="24"/>
      <w:szCs w:val="24"/>
      <w:lang w:val="de-DE" w:eastAsia="hi-IN" w:bidi="hi-IN"/>
    </w:rPr>
  </w:style>
  <w:style w:type="paragraph" w:customStyle="1" w:styleId="wStandard">
    <w:name w:val="wStandard"/>
    <w:basedOn w:val="wdefault-paragraph-style"/>
    <w:uiPriority w:val="99"/>
    <w:rsid w:val="009B65B1"/>
  </w:style>
  <w:style w:type="paragraph" w:customStyle="1" w:styleId="wP13">
    <w:name w:val="wP13"/>
    <w:basedOn w:val="wStandard"/>
    <w:uiPriority w:val="99"/>
    <w:rsid w:val="009B65B1"/>
  </w:style>
  <w:style w:type="paragraph" w:customStyle="1" w:styleId="wP11">
    <w:name w:val="wP11"/>
    <w:basedOn w:val="wStandard"/>
    <w:uiPriority w:val="99"/>
    <w:rsid w:val="009B65B1"/>
  </w:style>
  <w:style w:type="paragraph" w:customStyle="1" w:styleId="wP12">
    <w:name w:val="wP12"/>
    <w:basedOn w:val="wStandard"/>
    <w:uiPriority w:val="99"/>
    <w:rsid w:val="009B65B1"/>
  </w:style>
  <w:style w:type="table" w:customStyle="1" w:styleId="1a">
    <w:name w:val="Сетка таблицы1"/>
    <w:uiPriority w:val="99"/>
    <w:rsid w:val="009B65B1"/>
    <w:pPr>
      <w:widowControl w:val="0"/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Strong"/>
    <w:uiPriority w:val="99"/>
    <w:qFormat/>
    <w:rsid w:val="009B65B1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9B65B1"/>
    <w:rPr>
      <w:rFonts w:cs="Times New Roman"/>
    </w:rPr>
  </w:style>
  <w:style w:type="character" w:customStyle="1" w:styleId="fnorg">
    <w:name w:val="fn org"/>
    <w:uiPriority w:val="99"/>
    <w:rsid w:val="009B65B1"/>
    <w:rPr>
      <w:rFonts w:cs="Times New Roman"/>
    </w:rPr>
  </w:style>
  <w:style w:type="paragraph" w:styleId="afe">
    <w:name w:val="footnote text"/>
    <w:aliases w:val="single space,footnote text Знак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f"/>
    <w:uiPriority w:val="99"/>
    <w:rsid w:val="009B65B1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ff">
    <w:name w:val="Текст сноски Знак"/>
    <w:aliases w:val="single space Знак,footnote text Знак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e"/>
    <w:uiPriority w:val="99"/>
    <w:locked/>
    <w:rsid w:val="009B65B1"/>
    <w:rPr>
      <w:rFonts w:ascii="Calibri" w:hAnsi="Calibri" w:cs="Times New Roman"/>
      <w:sz w:val="20"/>
      <w:szCs w:val="20"/>
    </w:rPr>
  </w:style>
  <w:style w:type="character" w:styleId="aff0">
    <w:name w:val="footnote reference"/>
    <w:uiPriority w:val="99"/>
    <w:rsid w:val="009B65B1"/>
    <w:rPr>
      <w:rFonts w:cs="Times New Roman"/>
      <w:vertAlign w:val="superscript"/>
    </w:rPr>
  </w:style>
  <w:style w:type="character" w:customStyle="1" w:styleId="wT26">
    <w:name w:val="wT26"/>
    <w:uiPriority w:val="99"/>
    <w:rsid w:val="009B65B1"/>
    <w:rPr>
      <w:i/>
    </w:rPr>
  </w:style>
  <w:style w:type="character" w:customStyle="1" w:styleId="wT31">
    <w:name w:val="wT31"/>
    <w:uiPriority w:val="99"/>
    <w:rsid w:val="009B65B1"/>
    <w:rPr>
      <w:i/>
    </w:rPr>
  </w:style>
  <w:style w:type="character" w:customStyle="1" w:styleId="wT6">
    <w:name w:val="wT6"/>
    <w:uiPriority w:val="99"/>
    <w:rsid w:val="009B65B1"/>
  </w:style>
  <w:style w:type="paragraph" w:customStyle="1" w:styleId="wP7">
    <w:name w:val="wP7"/>
    <w:basedOn w:val="wStandard"/>
    <w:uiPriority w:val="99"/>
    <w:rsid w:val="009B65B1"/>
    <w:rPr>
      <w:kern w:val="1"/>
      <w:lang w:eastAsia="fa-IR" w:bidi="fa-IR"/>
    </w:rPr>
  </w:style>
  <w:style w:type="paragraph" w:customStyle="1" w:styleId="wP9">
    <w:name w:val="wP9"/>
    <w:basedOn w:val="a"/>
    <w:uiPriority w:val="99"/>
    <w:rsid w:val="009B65B1"/>
    <w:pPr>
      <w:widowControl w:val="0"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fa-IR" w:bidi="fa-IR"/>
    </w:rPr>
  </w:style>
  <w:style w:type="character" w:customStyle="1" w:styleId="wT13">
    <w:name w:val="wT13"/>
    <w:uiPriority w:val="99"/>
    <w:rsid w:val="009B65B1"/>
  </w:style>
  <w:style w:type="table" w:customStyle="1" w:styleId="28">
    <w:name w:val="Сетка таблицы2"/>
    <w:uiPriority w:val="99"/>
    <w:rsid w:val="009B65B1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9B65B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1 Знак"/>
    <w:link w:val="110"/>
    <w:uiPriority w:val="99"/>
    <w:locked/>
    <w:rsid w:val="009B65B1"/>
    <w:rPr>
      <w:rFonts w:ascii="Cambria" w:hAnsi="Cambria" w:cs="Times New Roman"/>
      <w:color w:val="365F91"/>
      <w:sz w:val="40"/>
      <w:szCs w:val="40"/>
    </w:rPr>
  </w:style>
  <w:style w:type="table" w:customStyle="1" w:styleId="35">
    <w:name w:val="Сетка таблицы3"/>
    <w:uiPriority w:val="99"/>
    <w:rsid w:val="009B65B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Indent 3"/>
    <w:basedOn w:val="a"/>
    <w:link w:val="37"/>
    <w:uiPriority w:val="99"/>
    <w:semiHidden/>
    <w:rsid w:val="009B65B1"/>
    <w:pPr>
      <w:spacing w:after="120" w:line="300" w:lineRule="auto"/>
      <w:ind w:left="283"/>
    </w:pPr>
    <w:rPr>
      <w:rFonts w:eastAsia="Times New Roman"/>
      <w:sz w:val="16"/>
      <w:szCs w:val="16"/>
    </w:rPr>
  </w:style>
  <w:style w:type="character" w:customStyle="1" w:styleId="37">
    <w:name w:val="Основной текст с отступом 3 Знак"/>
    <w:link w:val="36"/>
    <w:uiPriority w:val="99"/>
    <w:semiHidden/>
    <w:locked/>
    <w:rsid w:val="009B65B1"/>
    <w:rPr>
      <w:rFonts w:eastAsia="Times New Roman" w:cs="Times New Roman"/>
      <w:sz w:val="16"/>
      <w:szCs w:val="16"/>
    </w:rPr>
  </w:style>
  <w:style w:type="table" w:customStyle="1" w:styleId="42">
    <w:name w:val="Сетка таблицы4"/>
    <w:uiPriority w:val="99"/>
    <w:rsid w:val="009B65B1"/>
    <w:rPr>
      <w:rFonts w:eastAsia="Times New Roman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uiPriority w:val="99"/>
    <w:rsid w:val="009B65B1"/>
    <w:rPr>
      <w:rFonts w:eastAsia="Times New Roman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uiPriority w:val="99"/>
    <w:rsid w:val="009B65B1"/>
    <w:rPr>
      <w:rFonts w:eastAsia="Times New Roman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rmal (Web)"/>
    <w:basedOn w:val="a"/>
    <w:link w:val="aff2"/>
    <w:uiPriority w:val="99"/>
    <w:rsid w:val="009B65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  <w:lang w:eastAsia="ru-RU"/>
    </w:rPr>
  </w:style>
  <w:style w:type="paragraph" w:styleId="aff3">
    <w:name w:val="No Spacing"/>
    <w:uiPriority w:val="99"/>
    <w:qFormat/>
    <w:rsid w:val="009B65B1"/>
    <w:rPr>
      <w:rFonts w:eastAsia="Times New Roman"/>
      <w:sz w:val="21"/>
      <w:szCs w:val="21"/>
      <w:lang w:eastAsia="en-US"/>
    </w:rPr>
  </w:style>
  <w:style w:type="table" w:customStyle="1" w:styleId="72">
    <w:name w:val="Сетка таблицы7"/>
    <w:uiPriority w:val="99"/>
    <w:rsid w:val="009B65B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uiPriority w:val="99"/>
    <w:rsid w:val="009B65B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uiPriority w:val="99"/>
    <w:rsid w:val="009B65B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9B65B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9B65B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">
    <w:name w:val="абзац-1"/>
    <w:basedOn w:val="a"/>
    <w:uiPriority w:val="99"/>
    <w:rsid w:val="009B65B1"/>
    <w:pPr>
      <w:spacing w:after="0" w:line="360" w:lineRule="auto"/>
      <w:ind w:firstLine="709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4">
    <w:name w:val="Plain Text"/>
    <w:basedOn w:val="a"/>
    <w:link w:val="aff5"/>
    <w:uiPriority w:val="99"/>
    <w:rsid w:val="009B65B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5">
    <w:name w:val="Текст Знак"/>
    <w:link w:val="aff4"/>
    <w:uiPriority w:val="99"/>
    <w:locked/>
    <w:rsid w:val="009B65B1"/>
    <w:rPr>
      <w:rFonts w:ascii="Courier New" w:hAnsi="Courier New" w:cs="Times New Roman"/>
      <w:sz w:val="20"/>
      <w:szCs w:val="20"/>
      <w:lang w:eastAsia="ru-RU"/>
    </w:rPr>
  </w:style>
  <w:style w:type="paragraph" w:customStyle="1" w:styleId="311">
    <w:name w:val="Основной текст 31"/>
    <w:basedOn w:val="a"/>
    <w:uiPriority w:val="99"/>
    <w:rsid w:val="009B65B1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FR2">
    <w:name w:val="FR2"/>
    <w:uiPriority w:val="99"/>
    <w:rsid w:val="009B65B1"/>
    <w:pPr>
      <w:autoSpaceDE w:val="0"/>
      <w:autoSpaceDN w:val="0"/>
      <w:ind w:left="2520"/>
    </w:pPr>
    <w:rPr>
      <w:rFonts w:ascii="Arial" w:eastAsia="Times New Roman" w:hAnsi="Arial"/>
      <w:sz w:val="72"/>
    </w:rPr>
  </w:style>
  <w:style w:type="paragraph" w:customStyle="1" w:styleId="FR1">
    <w:name w:val="FR1"/>
    <w:uiPriority w:val="99"/>
    <w:rsid w:val="009B65B1"/>
    <w:pPr>
      <w:autoSpaceDE w:val="0"/>
      <w:autoSpaceDN w:val="0"/>
      <w:jc w:val="both"/>
    </w:pPr>
    <w:rPr>
      <w:rFonts w:ascii="Times New Roman" w:eastAsia="Times New Roman" w:hAnsi="Times New Roman"/>
      <w:sz w:val="72"/>
    </w:rPr>
  </w:style>
  <w:style w:type="paragraph" w:styleId="29">
    <w:name w:val="Body Text 2"/>
    <w:basedOn w:val="a"/>
    <w:link w:val="2a"/>
    <w:uiPriority w:val="99"/>
    <w:semiHidden/>
    <w:rsid w:val="009B65B1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a">
    <w:name w:val="Основной текст 2 Знак"/>
    <w:link w:val="29"/>
    <w:uiPriority w:val="99"/>
    <w:semiHidden/>
    <w:locked/>
    <w:rsid w:val="009B65B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9B65B1"/>
    <w:pPr>
      <w:widowControl w:val="0"/>
      <w:autoSpaceDE w:val="0"/>
      <w:autoSpaceDN w:val="0"/>
      <w:adjustRightInd w:val="0"/>
      <w:spacing w:after="0" w:line="235" w:lineRule="exact"/>
      <w:ind w:firstLine="59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FontStyle108">
    <w:name w:val="Font Style108"/>
    <w:uiPriority w:val="99"/>
    <w:rsid w:val="009B65B1"/>
    <w:rPr>
      <w:rFonts w:ascii="Times New Roman" w:hAnsi="Times New Roman"/>
      <w:sz w:val="20"/>
    </w:rPr>
  </w:style>
  <w:style w:type="paragraph" w:styleId="2b">
    <w:name w:val="envelope return"/>
    <w:basedOn w:val="a"/>
    <w:uiPriority w:val="99"/>
    <w:rsid w:val="009B65B1"/>
    <w:pPr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3110">
    <w:name w:val="Основной текст 311"/>
    <w:basedOn w:val="a"/>
    <w:uiPriority w:val="99"/>
    <w:rsid w:val="009B65B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2c">
    <w:name w:val="Основной текст Знак2"/>
    <w:aliases w:val="Знак1 Знак3,Заг1 Знак2"/>
    <w:uiPriority w:val="99"/>
    <w:rsid w:val="009B65B1"/>
    <w:rPr>
      <w:rFonts w:ascii="Arial" w:hAnsi="Arial"/>
    </w:rPr>
  </w:style>
  <w:style w:type="character" w:customStyle="1" w:styleId="1b">
    <w:name w:val="Гиперссылка1"/>
    <w:uiPriority w:val="99"/>
    <w:semiHidden/>
    <w:rsid w:val="009B65B1"/>
    <w:rPr>
      <w:color w:val="0563C1"/>
      <w:u w:val="single"/>
    </w:rPr>
  </w:style>
  <w:style w:type="character" w:customStyle="1" w:styleId="1c">
    <w:name w:val="Просмотренная гиперссылка1"/>
    <w:uiPriority w:val="99"/>
    <w:semiHidden/>
    <w:rsid w:val="009B65B1"/>
    <w:rPr>
      <w:color w:val="954F72"/>
      <w:u w:val="single"/>
    </w:rPr>
  </w:style>
  <w:style w:type="paragraph" w:styleId="aff6">
    <w:name w:val="endnote text"/>
    <w:basedOn w:val="a"/>
    <w:link w:val="aff7"/>
    <w:uiPriority w:val="99"/>
    <w:semiHidden/>
    <w:rsid w:val="009B65B1"/>
    <w:pPr>
      <w:spacing w:after="0" w:line="240" w:lineRule="auto"/>
    </w:pPr>
    <w:rPr>
      <w:sz w:val="20"/>
      <w:szCs w:val="20"/>
    </w:rPr>
  </w:style>
  <w:style w:type="character" w:customStyle="1" w:styleId="aff7">
    <w:name w:val="Текст концевой сноски Знак"/>
    <w:link w:val="aff6"/>
    <w:uiPriority w:val="99"/>
    <w:semiHidden/>
    <w:locked/>
    <w:rsid w:val="009B65B1"/>
    <w:rPr>
      <w:rFonts w:ascii="Calibri" w:hAnsi="Calibri" w:cs="Times New Roman"/>
      <w:sz w:val="20"/>
      <w:szCs w:val="20"/>
    </w:rPr>
  </w:style>
  <w:style w:type="paragraph" w:customStyle="1" w:styleId="Default">
    <w:name w:val="Default"/>
    <w:uiPriority w:val="99"/>
    <w:rsid w:val="009B65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f8">
    <w:name w:val="endnote reference"/>
    <w:uiPriority w:val="99"/>
    <w:semiHidden/>
    <w:rsid w:val="009B65B1"/>
    <w:rPr>
      <w:rFonts w:cs="Times New Roman"/>
      <w:vertAlign w:val="superscript"/>
    </w:rPr>
  </w:style>
  <w:style w:type="character" w:customStyle="1" w:styleId="1d">
    <w:name w:val="Текст примечания Знак1"/>
    <w:uiPriority w:val="99"/>
    <w:semiHidden/>
    <w:rsid w:val="009B65B1"/>
    <w:rPr>
      <w:sz w:val="20"/>
    </w:rPr>
  </w:style>
  <w:style w:type="character" w:customStyle="1" w:styleId="1e">
    <w:name w:val="Тема примечания Знак1"/>
    <w:uiPriority w:val="99"/>
    <w:semiHidden/>
    <w:rsid w:val="009B65B1"/>
    <w:rPr>
      <w:b/>
      <w:sz w:val="20"/>
    </w:rPr>
  </w:style>
  <w:style w:type="character" w:customStyle="1" w:styleId="1f">
    <w:name w:val="Текст выноски Знак1"/>
    <w:uiPriority w:val="99"/>
    <w:semiHidden/>
    <w:rsid w:val="009B65B1"/>
    <w:rPr>
      <w:rFonts w:ascii="Tahoma" w:hAnsi="Tahoma"/>
      <w:sz w:val="16"/>
    </w:rPr>
  </w:style>
  <w:style w:type="character" w:customStyle="1" w:styleId="1f0">
    <w:name w:val="Верхний колонтитул Знак1"/>
    <w:uiPriority w:val="99"/>
    <w:semiHidden/>
    <w:rsid w:val="009B65B1"/>
  </w:style>
  <w:style w:type="character" w:customStyle="1" w:styleId="1f1">
    <w:name w:val="Нижний колонтитул Знак1"/>
    <w:uiPriority w:val="99"/>
    <w:semiHidden/>
    <w:rsid w:val="009B65B1"/>
  </w:style>
  <w:style w:type="table" w:customStyle="1" w:styleId="130">
    <w:name w:val="Сетка таблицы13"/>
    <w:uiPriority w:val="99"/>
    <w:rsid w:val="009B65B1"/>
    <w:rPr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FollowedHyperlink"/>
    <w:uiPriority w:val="99"/>
    <w:semiHidden/>
    <w:rsid w:val="009B65B1"/>
    <w:rPr>
      <w:rFonts w:cs="Times New Roman"/>
      <w:color w:val="800080"/>
      <w:u w:val="single"/>
    </w:rPr>
  </w:style>
  <w:style w:type="character" w:customStyle="1" w:styleId="Bodytext3Spacing3pt">
    <w:name w:val="Body text (3) + Spacing 3 pt"/>
    <w:uiPriority w:val="99"/>
    <w:rsid w:val="009B65B1"/>
    <w:rPr>
      <w:rFonts w:ascii="Times New Roman" w:hAnsi="Times New Roman" w:cs="Times New Roman"/>
      <w:b/>
      <w:bCs/>
      <w:color w:val="000000"/>
      <w:spacing w:val="7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3">
    <w:name w:val="Body text (3)"/>
    <w:uiPriority w:val="99"/>
    <w:rsid w:val="009B65B1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1f2">
    <w:name w:val="Название объекта1"/>
    <w:basedOn w:val="a"/>
    <w:next w:val="a"/>
    <w:uiPriority w:val="99"/>
    <w:semiHidden/>
    <w:rsid w:val="009B65B1"/>
    <w:pPr>
      <w:spacing w:line="240" w:lineRule="auto"/>
    </w:pPr>
    <w:rPr>
      <w:rFonts w:eastAsia="Times New Roman"/>
      <w:b/>
      <w:bCs/>
      <w:color w:val="404040"/>
      <w:sz w:val="16"/>
      <w:szCs w:val="16"/>
    </w:rPr>
  </w:style>
  <w:style w:type="character" w:customStyle="1" w:styleId="1f3">
    <w:name w:val="Выделение1"/>
    <w:uiPriority w:val="99"/>
    <w:rsid w:val="009B65B1"/>
    <w:rPr>
      <w:rFonts w:cs="Times New Roman"/>
      <w:i/>
      <w:iCs/>
      <w:color w:val="000000"/>
    </w:rPr>
  </w:style>
  <w:style w:type="paragraph" w:customStyle="1" w:styleId="212">
    <w:name w:val="Цитата 21"/>
    <w:basedOn w:val="a"/>
    <w:next w:val="a"/>
    <w:uiPriority w:val="99"/>
    <w:rsid w:val="009B65B1"/>
    <w:pPr>
      <w:spacing w:before="160" w:line="300" w:lineRule="auto"/>
      <w:ind w:left="720" w:right="720"/>
      <w:jc w:val="center"/>
    </w:pPr>
    <w:rPr>
      <w:rFonts w:eastAsia="Times New Roman"/>
      <w:i/>
      <w:iCs/>
      <w:color w:val="76923C"/>
      <w:sz w:val="24"/>
      <w:szCs w:val="24"/>
    </w:rPr>
  </w:style>
  <w:style w:type="character" w:customStyle="1" w:styleId="QuoteChar">
    <w:name w:val="Quote Char"/>
    <w:uiPriority w:val="99"/>
    <w:locked/>
    <w:rsid w:val="009B65B1"/>
    <w:rPr>
      <w:rFonts w:cs="Times New Roman"/>
      <w:i/>
      <w:iCs/>
      <w:color w:val="76923C"/>
      <w:sz w:val="24"/>
      <w:szCs w:val="24"/>
    </w:rPr>
  </w:style>
  <w:style w:type="paragraph" w:customStyle="1" w:styleId="1f4">
    <w:name w:val="Выделенная цитата1"/>
    <w:basedOn w:val="a"/>
    <w:next w:val="a"/>
    <w:uiPriority w:val="99"/>
    <w:rsid w:val="009B65B1"/>
    <w:pPr>
      <w:spacing w:before="160" w:line="276" w:lineRule="auto"/>
      <w:ind w:left="936" w:right="936"/>
      <w:jc w:val="center"/>
    </w:pPr>
    <w:rPr>
      <w:rFonts w:ascii="Cambria" w:eastAsia="Times New Roman" w:hAnsi="Cambria"/>
      <w:caps/>
      <w:color w:val="365F91"/>
      <w:sz w:val="28"/>
      <w:szCs w:val="28"/>
    </w:rPr>
  </w:style>
  <w:style w:type="character" w:customStyle="1" w:styleId="IntenseQuoteChar">
    <w:name w:val="Intense Quote Char"/>
    <w:uiPriority w:val="99"/>
    <w:locked/>
    <w:rsid w:val="009B65B1"/>
    <w:rPr>
      <w:rFonts w:ascii="Cambria" w:hAnsi="Cambria" w:cs="Times New Roman"/>
      <w:caps/>
      <w:color w:val="365F91"/>
      <w:sz w:val="28"/>
      <w:szCs w:val="28"/>
    </w:rPr>
  </w:style>
  <w:style w:type="character" w:customStyle="1" w:styleId="1f5">
    <w:name w:val="Слабое выделение1"/>
    <w:uiPriority w:val="99"/>
    <w:rsid w:val="009B65B1"/>
    <w:rPr>
      <w:rFonts w:cs="Times New Roman"/>
      <w:i/>
      <w:iCs/>
      <w:color w:val="595959"/>
    </w:rPr>
  </w:style>
  <w:style w:type="character" w:styleId="affa">
    <w:name w:val="Intense Emphasis"/>
    <w:uiPriority w:val="99"/>
    <w:qFormat/>
    <w:rsid w:val="009B65B1"/>
    <w:rPr>
      <w:rFonts w:cs="Times New Roman"/>
      <w:b/>
      <w:bCs/>
      <w:i/>
      <w:iCs/>
      <w:color w:val="auto"/>
    </w:rPr>
  </w:style>
  <w:style w:type="character" w:customStyle="1" w:styleId="1f6">
    <w:name w:val="Слабая ссылка1"/>
    <w:uiPriority w:val="99"/>
    <w:rsid w:val="009B65B1"/>
    <w:rPr>
      <w:rFonts w:cs="Times New Roman"/>
      <w:smallCaps/>
      <w:color w:val="404040"/>
      <w:spacing w:val="0"/>
      <w:u w:val="single" w:color="7F7F7F"/>
    </w:rPr>
  </w:style>
  <w:style w:type="character" w:styleId="affb">
    <w:name w:val="Intense Reference"/>
    <w:uiPriority w:val="99"/>
    <w:qFormat/>
    <w:rsid w:val="009B65B1"/>
    <w:rPr>
      <w:rFonts w:cs="Times New Roman"/>
      <w:b/>
      <w:bCs/>
      <w:smallCaps/>
      <w:color w:val="auto"/>
      <w:spacing w:val="0"/>
      <w:u w:val="single"/>
    </w:rPr>
  </w:style>
  <w:style w:type="character" w:styleId="affc">
    <w:name w:val="Book Title"/>
    <w:uiPriority w:val="99"/>
    <w:qFormat/>
    <w:rsid w:val="009B65B1"/>
    <w:rPr>
      <w:rFonts w:cs="Times New Roman"/>
      <w:b/>
      <w:bCs/>
      <w:smallCaps/>
      <w:spacing w:val="0"/>
    </w:rPr>
  </w:style>
  <w:style w:type="paragraph" w:styleId="affd">
    <w:name w:val="TOC Heading"/>
    <w:basedOn w:val="10"/>
    <w:next w:val="a"/>
    <w:uiPriority w:val="99"/>
    <w:qFormat/>
    <w:rsid w:val="009B65B1"/>
    <w:pPr>
      <w:spacing w:before="320" w:after="80" w:line="240" w:lineRule="auto"/>
      <w:jc w:val="center"/>
      <w:outlineLvl w:val="9"/>
    </w:pPr>
    <w:rPr>
      <w:sz w:val="40"/>
      <w:szCs w:val="40"/>
    </w:rPr>
  </w:style>
  <w:style w:type="table" w:customStyle="1" w:styleId="TableGrid">
    <w:name w:val="TableGrid"/>
    <w:uiPriority w:val="99"/>
    <w:rsid w:val="009B65B1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2">
    <w:name w:val="Обычный (веб) Знак"/>
    <w:link w:val="aff1"/>
    <w:uiPriority w:val="99"/>
    <w:locked/>
    <w:rsid w:val="009B65B1"/>
    <w:rPr>
      <w:rFonts w:ascii="Times New Roman" w:hAnsi="Times New Roman"/>
      <w:sz w:val="24"/>
      <w:lang w:eastAsia="ru-RU"/>
    </w:rPr>
  </w:style>
  <w:style w:type="character" w:customStyle="1" w:styleId="FontStyle62">
    <w:name w:val="Font Style62"/>
    <w:uiPriority w:val="99"/>
    <w:rsid w:val="009B65B1"/>
    <w:rPr>
      <w:rFonts w:ascii="Cambria" w:hAnsi="Cambria"/>
      <w:sz w:val="20"/>
    </w:rPr>
  </w:style>
  <w:style w:type="character" w:customStyle="1" w:styleId="510">
    <w:name w:val="Заголовок 5 Знак1"/>
    <w:uiPriority w:val="99"/>
    <w:semiHidden/>
    <w:rsid w:val="009B65B1"/>
    <w:rPr>
      <w:rFonts w:ascii="Calibri Light" w:hAnsi="Calibri Light" w:cs="Times New Roman"/>
      <w:color w:val="2E74B5"/>
    </w:rPr>
  </w:style>
  <w:style w:type="character" w:customStyle="1" w:styleId="312">
    <w:name w:val="Заголовок 3 Знак1"/>
    <w:uiPriority w:val="99"/>
    <w:semiHidden/>
    <w:rsid w:val="009B65B1"/>
    <w:rPr>
      <w:rFonts w:ascii="Calibri Light" w:hAnsi="Calibri Light" w:cs="Times New Roman"/>
      <w:color w:val="1F4D78"/>
      <w:sz w:val="24"/>
      <w:szCs w:val="24"/>
    </w:rPr>
  </w:style>
  <w:style w:type="paragraph" w:styleId="affe">
    <w:name w:val="Title"/>
    <w:basedOn w:val="a"/>
    <w:next w:val="a"/>
    <w:link w:val="afff"/>
    <w:uiPriority w:val="99"/>
    <w:qFormat/>
    <w:rsid w:val="009B65B1"/>
    <w:pPr>
      <w:spacing w:after="0" w:line="240" w:lineRule="auto"/>
      <w:contextualSpacing/>
    </w:pPr>
    <w:rPr>
      <w:rFonts w:ascii="Cambria" w:eastAsia="Times New Roman" w:hAnsi="Cambria"/>
      <w:caps/>
      <w:color w:val="1F497D"/>
      <w:spacing w:val="30"/>
      <w:sz w:val="72"/>
      <w:szCs w:val="72"/>
    </w:rPr>
  </w:style>
  <w:style w:type="character" w:customStyle="1" w:styleId="afff">
    <w:name w:val="Название Знак"/>
    <w:link w:val="aff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1f7">
    <w:name w:val="Название Знак1"/>
    <w:uiPriority w:val="99"/>
    <w:rsid w:val="009B65B1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afff0">
    <w:name w:val="Subtitle"/>
    <w:basedOn w:val="a"/>
    <w:next w:val="a"/>
    <w:link w:val="afff1"/>
    <w:uiPriority w:val="99"/>
    <w:qFormat/>
    <w:rsid w:val="009B65B1"/>
    <w:pPr>
      <w:numPr>
        <w:ilvl w:val="1"/>
      </w:numPr>
    </w:pPr>
    <w:rPr>
      <w:color w:val="1F497D"/>
      <w:sz w:val="28"/>
      <w:szCs w:val="28"/>
    </w:rPr>
  </w:style>
  <w:style w:type="character" w:customStyle="1" w:styleId="afff1">
    <w:name w:val="Подзаголовок Знак"/>
    <w:link w:val="afff0"/>
    <w:uiPriority w:val="99"/>
    <w:locked/>
    <w:rPr>
      <w:rFonts w:ascii="Cambria" w:hAnsi="Cambria" w:cs="Times New Roman"/>
      <w:sz w:val="24"/>
      <w:szCs w:val="24"/>
      <w:lang w:eastAsia="en-US"/>
    </w:rPr>
  </w:style>
  <w:style w:type="character" w:customStyle="1" w:styleId="1f8">
    <w:name w:val="Подзаголовок Знак1"/>
    <w:uiPriority w:val="99"/>
    <w:rsid w:val="009B65B1"/>
    <w:rPr>
      <w:rFonts w:eastAsia="Times New Roman" w:cs="Times New Roman"/>
      <w:color w:val="5A5A5A"/>
      <w:spacing w:val="15"/>
    </w:rPr>
  </w:style>
  <w:style w:type="character" w:customStyle="1" w:styleId="213">
    <w:name w:val="Заголовок 2 Знак1"/>
    <w:uiPriority w:val="99"/>
    <w:semiHidden/>
    <w:rsid w:val="009B65B1"/>
    <w:rPr>
      <w:rFonts w:ascii="Calibri Light" w:hAnsi="Calibri Light" w:cs="Times New Roman"/>
      <w:color w:val="2E74B5"/>
      <w:sz w:val="26"/>
      <w:szCs w:val="26"/>
    </w:rPr>
  </w:style>
  <w:style w:type="character" w:customStyle="1" w:styleId="410">
    <w:name w:val="Заголовок 4 Знак1"/>
    <w:uiPriority w:val="99"/>
    <w:semiHidden/>
    <w:rsid w:val="009B65B1"/>
    <w:rPr>
      <w:rFonts w:ascii="Calibri Light" w:hAnsi="Calibri Light" w:cs="Times New Roman"/>
      <w:i/>
      <w:iCs/>
      <w:color w:val="2E74B5"/>
    </w:rPr>
  </w:style>
  <w:style w:type="character" w:customStyle="1" w:styleId="610">
    <w:name w:val="Заголовок 6 Знак1"/>
    <w:uiPriority w:val="99"/>
    <w:semiHidden/>
    <w:rsid w:val="009B65B1"/>
    <w:rPr>
      <w:rFonts w:ascii="Calibri Light" w:hAnsi="Calibri Light" w:cs="Times New Roman"/>
      <w:color w:val="1F4D78"/>
    </w:rPr>
  </w:style>
  <w:style w:type="character" w:customStyle="1" w:styleId="710">
    <w:name w:val="Заголовок 7 Знак1"/>
    <w:uiPriority w:val="99"/>
    <w:semiHidden/>
    <w:rsid w:val="009B65B1"/>
    <w:rPr>
      <w:rFonts w:ascii="Calibri Light" w:hAnsi="Calibri Light" w:cs="Times New Roman"/>
      <w:i/>
      <w:iCs/>
      <w:color w:val="1F4D78"/>
    </w:rPr>
  </w:style>
  <w:style w:type="character" w:customStyle="1" w:styleId="810">
    <w:name w:val="Заголовок 8 Знак1"/>
    <w:uiPriority w:val="99"/>
    <w:semiHidden/>
    <w:rsid w:val="009B65B1"/>
    <w:rPr>
      <w:rFonts w:ascii="Calibri Light" w:hAnsi="Calibri Light" w:cs="Times New Roman"/>
      <w:color w:val="272727"/>
      <w:sz w:val="21"/>
      <w:szCs w:val="21"/>
    </w:rPr>
  </w:style>
  <w:style w:type="character" w:styleId="afff2">
    <w:name w:val="Emphasis"/>
    <w:uiPriority w:val="99"/>
    <w:qFormat/>
    <w:rsid w:val="009B65B1"/>
    <w:rPr>
      <w:rFonts w:cs="Times New Roman"/>
      <w:i/>
      <w:iCs/>
    </w:rPr>
  </w:style>
  <w:style w:type="paragraph" w:styleId="2d">
    <w:name w:val="Quote"/>
    <w:basedOn w:val="a"/>
    <w:next w:val="a"/>
    <w:link w:val="2e"/>
    <w:uiPriority w:val="99"/>
    <w:qFormat/>
    <w:rsid w:val="009B65B1"/>
    <w:pPr>
      <w:spacing w:before="200"/>
      <w:ind w:left="864" w:right="864"/>
      <w:jc w:val="center"/>
    </w:pPr>
    <w:rPr>
      <w:i/>
      <w:iCs/>
      <w:color w:val="76923C"/>
      <w:sz w:val="24"/>
      <w:szCs w:val="24"/>
    </w:rPr>
  </w:style>
  <w:style w:type="character" w:customStyle="1" w:styleId="2e">
    <w:name w:val="Цитата 2 Знак"/>
    <w:link w:val="2d"/>
    <w:uiPriority w:val="99"/>
    <w:locked/>
    <w:rPr>
      <w:rFonts w:cs="Times New Roman"/>
      <w:i/>
      <w:iCs/>
      <w:color w:val="000000"/>
      <w:lang w:eastAsia="en-US"/>
    </w:rPr>
  </w:style>
  <w:style w:type="character" w:customStyle="1" w:styleId="214">
    <w:name w:val="Цитата 2 Знак1"/>
    <w:uiPriority w:val="99"/>
    <w:rsid w:val="009B65B1"/>
    <w:rPr>
      <w:rFonts w:cs="Times New Roman"/>
      <w:i/>
      <w:iCs/>
      <w:color w:val="404040"/>
    </w:rPr>
  </w:style>
  <w:style w:type="paragraph" w:styleId="afff3">
    <w:name w:val="Intense Quote"/>
    <w:basedOn w:val="a"/>
    <w:next w:val="a"/>
    <w:link w:val="afff4"/>
    <w:uiPriority w:val="99"/>
    <w:qFormat/>
    <w:rsid w:val="009B65B1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ascii="Cambria" w:eastAsia="Times New Roman" w:hAnsi="Cambria"/>
      <w:caps/>
      <w:color w:val="365F91"/>
      <w:sz w:val="28"/>
      <w:szCs w:val="28"/>
    </w:rPr>
  </w:style>
  <w:style w:type="character" w:customStyle="1" w:styleId="afff4">
    <w:name w:val="Выделенная цитата Знак"/>
    <w:link w:val="afff3"/>
    <w:uiPriority w:val="99"/>
    <w:locked/>
    <w:rPr>
      <w:rFonts w:cs="Times New Roman"/>
      <w:b/>
      <w:bCs/>
      <w:i/>
      <w:iCs/>
      <w:color w:val="4F81BD"/>
      <w:lang w:eastAsia="en-US"/>
    </w:rPr>
  </w:style>
  <w:style w:type="character" w:customStyle="1" w:styleId="1f9">
    <w:name w:val="Выделенная цитата Знак1"/>
    <w:uiPriority w:val="99"/>
    <w:rsid w:val="009B65B1"/>
    <w:rPr>
      <w:rFonts w:cs="Times New Roman"/>
      <w:i/>
      <w:iCs/>
      <w:color w:val="5B9BD5"/>
    </w:rPr>
  </w:style>
  <w:style w:type="character" w:styleId="afff5">
    <w:name w:val="Subtle Emphasis"/>
    <w:uiPriority w:val="99"/>
    <w:qFormat/>
    <w:rsid w:val="009B65B1"/>
    <w:rPr>
      <w:rFonts w:cs="Times New Roman"/>
      <w:i/>
      <w:iCs/>
      <w:color w:val="404040"/>
    </w:rPr>
  </w:style>
  <w:style w:type="character" w:styleId="afff6">
    <w:name w:val="Subtle Reference"/>
    <w:uiPriority w:val="99"/>
    <w:qFormat/>
    <w:rsid w:val="009B65B1"/>
    <w:rPr>
      <w:rFonts w:cs="Times New Roman"/>
      <w:smallCaps/>
      <w:color w:val="5A5A5A"/>
    </w:rPr>
  </w:style>
  <w:style w:type="numbering" w:customStyle="1" w:styleId="1">
    <w:name w:val="Стиль1"/>
    <w:rsid w:val="008230D6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C6A05-F746-4EAF-A69D-36008ED09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21</Pages>
  <Words>5254</Words>
  <Characters>29948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53</cp:revision>
  <cp:lastPrinted>2020-07-10T07:19:00Z</cp:lastPrinted>
  <dcterms:created xsi:type="dcterms:W3CDTF">2020-03-24T06:27:00Z</dcterms:created>
  <dcterms:modified xsi:type="dcterms:W3CDTF">2020-08-10T09:06:00Z</dcterms:modified>
</cp:coreProperties>
</file>